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7421E" w:rsidRPr="00B96ED4" w:rsidRDefault="00D64231" w:rsidP="0028048E">
      <w:r>
        <w:t>-</w:t>
      </w:r>
      <w:r w:rsidR="00D279B6" w:rsidRPr="00B96ED4">
        <w:t xml:space="preserve"> </w:t>
      </w:r>
    </w:p>
    <w:p w:rsidR="0057421E" w:rsidRPr="008A5B77" w:rsidRDefault="00E67372">
      <w:pPr>
        <w:jc w:val="center"/>
      </w:pPr>
      <w:r w:rsidRPr="008A5B77">
        <w:t>А</w:t>
      </w:r>
      <w:r w:rsidR="0057421E" w:rsidRPr="008A5B77">
        <w:t>кционерное общество</w:t>
      </w:r>
    </w:p>
    <w:p w:rsidR="0057421E" w:rsidRPr="008A5B77" w:rsidRDefault="0057421E">
      <w:pPr>
        <w:jc w:val="center"/>
      </w:pPr>
      <w:r w:rsidRPr="008A5B77">
        <w:t>«Златоустовский машиностроительный завод»</w:t>
      </w:r>
    </w:p>
    <w:p w:rsidR="0057421E" w:rsidRPr="008A5B77" w:rsidRDefault="0057421E">
      <w:pPr>
        <w:jc w:val="right"/>
      </w:pPr>
    </w:p>
    <w:p w:rsidR="0057421E" w:rsidRPr="008A5B77" w:rsidRDefault="0057421E">
      <w:pPr>
        <w:jc w:val="right"/>
      </w:pPr>
    </w:p>
    <w:tbl>
      <w:tblPr>
        <w:tblW w:w="0" w:type="auto"/>
        <w:tblInd w:w="5328" w:type="dxa"/>
        <w:tblLayout w:type="fixed"/>
        <w:tblLook w:val="0000" w:firstRow="0" w:lastRow="0" w:firstColumn="0" w:lastColumn="0" w:noHBand="0" w:noVBand="0"/>
      </w:tblPr>
      <w:tblGrid>
        <w:gridCol w:w="4243"/>
      </w:tblGrid>
      <w:tr w:rsidR="0057421E" w:rsidRPr="008A5B77">
        <w:tc>
          <w:tcPr>
            <w:tcW w:w="4243" w:type="dxa"/>
          </w:tcPr>
          <w:p w:rsidR="00EE2372" w:rsidRPr="008A5B77" w:rsidRDefault="00EE2372" w:rsidP="00EE2372">
            <w:pPr>
              <w:snapToGrid w:val="0"/>
            </w:pPr>
            <w:r w:rsidRPr="008A5B77">
              <w:t>УТВЕРЖДАЮ</w:t>
            </w:r>
          </w:p>
          <w:p w:rsidR="00EE2372" w:rsidRPr="008A5B77" w:rsidRDefault="00936D93" w:rsidP="00EE2372">
            <w:proofErr w:type="spellStart"/>
            <w:r>
              <w:t>И.о</w:t>
            </w:r>
            <w:proofErr w:type="spellEnd"/>
            <w:r>
              <w:t>. д</w:t>
            </w:r>
            <w:r w:rsidR="00EE2372" w:rsidRPr="008A5B77">
              <w:t>иректор</w:t>
            </w:r>
            <w:r>
              <w:t>а</w:t>
            </w:r>
            <w:r w:rsidR="00EE2372" w:rsidRPr="008A5B77">
              <w:t xml:space="preserve"> по снабжению и конкурентным закупкам – начальник отдела №210</w:t>
            </w:r>
          </w:p>
          <w:p w:rsidR="00EE2372" w:rsidRPr="008A5B77" w:rsidRDefault="00EE2372" w:rsidP="00EE2372">
            <w:r w:rsidRPr="008A5B77">
              <w:t>_________________</w:t>
            </w:r>
            <w:r w:rsidR="00936D93">
              <w:t>Н.В. Разбежнова</w:t>
            </w:r>
          </w:p>
          <w:p w:rsidR="00EE2372" w:rsidRPr="008A5B77" w:rsidRDefault="00EE2372" w:rsidP="00EE2372"/>
          <w:p w:rsidR="00EE2372" w:rsidRPr="008A5B77" w:rsidRDefault="00EE2372" w:rsidP="00EE2372">
            <w:r w:rsidRPr="008A5B77">
              <w:t>«____» ____________202</w:t>
            </w:r>
            <w:r w:rsidR="00B05CEA" w:rsidRPr="008A5B77">
              <w:t>1</w:t>
            </w:r>
            <w:r w:rsidRPr="008A5B77">
              <w:t xml:space="preserve"> г.</w:t>
            </w:r>
          </w:p>
          <w:p w:rsidR="0057421E" w:rsidRPr="008A5B77" w:rsidRDefault="0057421E" w:rsidP="00EE2372">
            <w:pPr>
              <w:jc w:val="right"/>
            </w:pPr>
          </w:p>
        </w:tc>
      </w:tr>
    </w:tbl>
    <w:p w:rsidR="0057421E" w:rsidRPr="008A5B77" w:rsidRDefault="0057421E">
      <w:pPr>
        <w:jc w:val="right"/>
      </w:pPr>
    </w:p>
    <w:p w:rsidR="0057421E" w:rsidRPr="008A5B77" w:rsidRDefault="0057421E">
      <w:pPr>
        <w:jc w:val="center"/>
      </w:pPr>
    </w:p>
    <w:p w:rsidR="0057421E" w:rsidRPr="008A5B77" w:rsidRDefault="0057421E">
      <w:pPr>
        <w:jc w:val="center"/>
      </w:pPr>
    </w:p>
    <w:p w:rsidR="0057421E" w:rsidRPr="008A5B77" w:rsidRDefault="0057421E">
      <w:pPr>
        <w:jc w:val="center"/>
      </w:pPr>
    </w:p>
    <w:p w:rsidR="0057421E" w:rsidRPr="008A5B77" w:rsidRDefault="0057421E">
      <w:pPr>
        <w:jc w:val="center"/>
      </w:pPr>
    </w:p>
    <w:p w:rsidR="0057421E" w:rsidRPr="008A5B77" w:rsidRDefault="0057421E">
      <w:pPr>
        <w:jc w:val="center"/>
      </w:pPr>
    </w:p>
    <w:p w:rsidR="0057421E" w:rsidRPr="008A5B77" w:rsidRDefault="0057421E">
      <w:pPr>
        <w:jc w:val="center"/>
      </w:pPr>
    </w:p>
    <w:p w:rsidR="0057421E" w:rsidRPr="008A5B77" w:rsidRDefault="0057421E">
      <w:pPr>
        <w:jc w:val="center"/>
      </w:pPr>
    </w:p>
    <w:p w:rsidR="0057421E" w:rsidRPr="008A5B77" w:rsidRDefault="0057421E" w:rsidP="00590DC1">
      <w:pPr>
        <w:jc w:val="center"/>
      </w:pPr>
    </w:p>
    <w:p w:rsidR="00B926AE" w:rsidRPr="008A5B77" w:rsidRDefault="00691129" w:rsidP="00EA7927">
      <w:pPr>
        <w:jc w:val="center"/>
        <w:rPr>
          <w:b/>
        </w:rPr>
      </w:pPr>
      <w:r w:rsidRPr="008A5B77">
        <w:rPr>
          <w:b/>
        </w:rPr>
        <w:t xml:space="preserve">Извещение   </w:t>
      </w:r>
      <w:r w:rsidR="00C354FB" w:rsidRPr="008A5B77">
        <w:rPr>
          <w:b/>
        </w:rPr>
        <w:t>№</w:t>
      </w:r>
      <w:r w:rsidR="0039150C" w:rsidRPr="008A5B77">
        <w:rPr>
          <w:b/>
        </w:rPr>
        <w:t xml:space="preserve"> </w:t>
      </w:r>
      <w:r w:rsidR="00EA7927">
        <w:rPr>
          <w:b/>
        </w:rPr>
        <w:t>364</w:t>
      </w:r>
      <w:r w:rsidR="006D208F" w:rsidRPr="008A5B77">
        <w:rPr>
          <w:b/>
        </w:rPr>
        <w:t xml:space="preserve"> </w:t>
      </w:r>
      <w:r w:rsidR="0039150C" w:rsidRPr="008A5B77">
        <w:rPr>
          <w:b/>
        </w:rPr>
        <w:t xml:space="preserve">от </w:t>
      </w:r>
      <w:r w:rsidR="00EA7927">
        <w:rPr>
          <w:b/>
        </w:rPr>
        <w:t>03.12</w:t>
      </w:r>
      <w:r w:rsidR="00BE580E" w:rsidRPr="008A5B77">
        <w:rPr>
          <w:b/>
        </w:rPr>
        <w:t>.</w:t>
      </w:r>
      <w:r w:rsidR="00EE2372" w:rsidRPr="008A5B77">
        <w:rPr>
          <w:b/>
        </w:rPr>
        <w:t>202</w:t>
      </w:r>
      <w:r w:rsidR="00B05CEA" w:rsidRPr="008A5B77">
        <w:rPr>
          <w:b/>
        </w:rPr>
        <w:t>1</w:t>
      </w:r>
    </w:p>
    <w:p w:rsidR="00B926AE" w:rsidRPr="008A5B77" w:rsidRDefault="00B926AE" w:rsidP="00EA7927">
      <w:pPr>
        <w:jc w:val="center"/>
        <w:rPr>
          <w:b/>
        </w:rPr>
      </w:pPr>
      <w:r w:rsidRPr="008A5B77">
        <w:rPr>
          <w:b/>
        </w:rPr>
        <w:t xml:space="preserve">об </w:t>
      </w:r>
      <w:r w:rsidR="00BD1F08" w:rsidRPr="008A5B77">
        <w:rPr>
          <w:b/>
        </w:rPr>
        <w:t>открытом запросе</w:t>
      </w:r>
      <w:r w:rsidRPr="008A5B77">
        <w:rPr>
          <w:b/>
        </w:rPr>
        <w:t xml:space="preserve"> котировок в электронной форме</w:t>
      </w:r>
      <w:r w:rsidR="006D208F" w:rsidRPr="008A5B77">
        <w:rPr>
          <w:b/>
        </w:rPr>
        <w:t>,</w:t>
      </w:r>
      <w:r w:rsidR="00FB61C0" w:rsidRPr="008A5B77">
        <w:rPr>
          <w:b/>
        </w:rPr>
        <w:t xml:space="preserve"> </w:t>
      </w:r>
      <w:r w:rsidR="006D208F" w:rsidRPr="008A5B77">
        <w:rPr>
          <w:b/>
        </w:rPr>
        <w:t>участниками которого могут быть только субъекты МСП</w:t>
      </w:r>
    </w:p>
    <w:p w:rsidR="00EA7927" w:rsidRPr="00EA7927" w:rsidRDefault="00B926AE" w:rsidP="00EA7927">
      <w:pPr>
        <w:ind w:firstLine="601"/>
        <w:jc w:val="center"/>
        <w:rPr>
          <w:b/>
        </w:rPr>
      </w:pPr>
      <w:r w:rsidRPr="008A5B77">
        <w:rPr>
          <w:b/>
        </w:rPr>
        <w:t>на право заключения договора с АО «</w:t>
      </w:r>
      <w:proofErr w:type="spellStart"/>
      <w:r w:rsidRPr="008A5B77">
        <w:rPr>
          <w:b/>
        </w:rPr>
        <w:t>Златмаш</w:t>
      </w:r>
      <w:proofErr w:type="spellEnd"/>
      <w:r w:rsidRPr="008A5B77">
        <w:rPr>
          <w:b/>
        </w:rPr>
        <w:t>»</w:t>
      </w:r>
      <w:r w:rsidR="00EE0028" w:rsidRPr="008A5B77">
        <w:rPr>
          <w:b/>
        </w:rPr>
        <w:t xml:space="preserve"> </w:t>
      </w:r>
      <w:r w:rsidR="00D05844" w:rsidRPr="008A5B77">
        <w:rPr>
          <w:b/>
        </w:rPr>
        <w:t xml:space="preserve">на </w:t>
      </w:r>
      <w:r w:rsidR="00EA7927" w:rsidRPr="00EA7927">
        <w:rPr>
          <w:b/>
        </w:rPr>
        <w:t>поставку топлива дизельного Евро, зимнего, класс 2, эк. класса К5 (ДТ-3-К5)</w:t>
      </w:r>
    </w:p>
    <w:p w:rsidR="0057421E" w:rsidRPr="008A5B77" w:rsidRDefault="0057421E" w:rsidP="009A6A4D">
      <w:pPr>
        <w:jc w:val="center"/>
      </w:pPr>
    </w:p>
    <w:p w:rsidR="0057421E" w:rsidRPr="008A5B77" w:rsidRDefault="0057421E" w:rsidP="009A6A4D">
      <w:pPr>
        <w:jc w:val="center"/>
      </w:pPr>
    </w:p>
    <w:p w:rsidR="0057421E" w:rsidRPr="008A5B77" w:rsidRDefault="0057421E"/>
    <w:p w:rsidR="0057421E" w:rsidRPr="008A5B77" w:rsidRDefault="0057421E"/>
    <w:p w:rsidR="0057421E" w:rsidRPr="008A5B77" w:rsidRDefault="0057421E"/>
    <w:p w:rsidR="0057421E" w:rsidRPr="008A5B77" w:rsidRDefault="0057421E"/>
    <w:p w:rsidR="0057421E" w:rsidRPr="008A5B77" w:rsidRDefault="0057421E"/>
    <w:p w:rsidR="0057421E" w:rsidRPr="008A5B77" w:rsidRDefault="0057421E"/>
    <w:p w:rsidR="0057421E" w:rsidRPr="008A5B77" w:rsidRDefault="0057421E"/>
    <w:p w:rsidR="0057421E" w:rsidRPr="008A5B77" w:rsidRDefault="0057421E"/>
    <w:p w:rsidR="0057421E" w:rsidRPr="008A5B77" w:rsidRDefault="0057421E"/>
    <w:p w:rsidR="0057421E" w:rsidRPr="008A5B77" w:rsidRDefault="0057421E"/>
    <w:p w:rsidR="00C23CDC" w:rsidRPr="008A5B77" w:rsidRDefault="00C23CDC"/>
    <w:p w:rsidR="00C23CDC" w:rsidRPr="008A5B77" w:rsidRDefault="00C23CDC"/>
    <w:p w:rsidR="00C23CDC" w:rsidRPr="008A5B77" w:rsidRDefault="00C23CDC"/>
    <w:p w:rsidR="00C23CDC" w:rsidRPr="008A5B77" w:rsidRDefault="00C23CDC"/>
    <w:p w:rsidR="00C23CDC" w:rsidRPr="008A5B77" w:rsidRDefault="00C23CDC"/>
    <w:p w:rsidR="0057421E" w:rsidRPr="008A5B77" w:rsidRDefault="0057421E"/>
    <w:p w:rsidR="00B926AE" w:rsidRPr="008A5B77" w:rsidRDefault="00B926AE">
      <w:pPr>
        <w:jc w:val="center"/>
      </w:pPr>
    </w:p>
    <w:p w:rsidR="000B3964" w:rsidRPr="008A5B77" w:rsidRDefault="000B3964">
      <w:pPr>
        <w:jc w:val="center"/>
      </w:pPr>
    </w:p>
    <w:p w:rsidR="00F703CF" w:rsidRDefault="00F703CF">
      <w:pPr>
        <w:jc w:val="center"/>
      </w:pPr>
    </w:p>
    <w:p w:rsidR="006E584F" w:rsidRPr="008A5B77" w:rsidRDefault="006E584F">
      <w:pPr>
        <w:jc w:val="center"/>
      </w:pPr>
    </w:p>
    <w:p w:rsidR="00454ED9" w:rsidRPr="008A5B77" w:rsidRDefault="00454ED9">
      <w:pPr>
        <w:jc w:val="center"/>
      </w:pPr>
    </w:p>
    <w:p w:rsidR="00C23CDC" w:rsidRPr="008A5B77" w:rsidRDefault="0057421E">
      <w:pPr>
        <w:jc w:val="center"/>
      </w:pPr>
      <w:r w:rsidRPr="008A5B77">
        <w:t>г. З</w:t>
      </w:r>
      <w:r w:rsidR="0080299C" w:rsidRPr="008A5B77">
        <w:t xml:space="preserve">латоуст Челябинской области </w:t>
      </w:r>
    </w:p>
    <w:p w:rsidR="00C23CDC" w:rsidRPr="008A5B77" w:rsidRDefault="00C23CDC">
      <w:pPr>
        <w:jc w:val="center"/>
      </w:pPr>
    </w:p>
    <w:p w:rsidR="0057421E" w:rsidRPr="008A5B77" w:rsidRDefault="00EE2372">
      <w:pPr>
        <w:jc w:val="center"/>
      </w:pPr>
      <w:r w:rsidRPr="008A5B77">
        <w:t>202</w:t>
      </w:r>
      <w:r w:rsidR="00B05CEA" w:rsidRPr="008A5B77">
        <w:t>1</w:t>
      </w:r>
      <w:r w:rsidR="0057421E" w:rsidRPr="008A5B77">
        <w:t xml:space="preserve"> год</w:t>
      </w:r>
    </w:p>
    <w:tbl>
      <w:tblPr>
        <w:tblW w:w="10661" w:type="dxa"/>
        <w:tblInd w:w="-885" w:type="dxa"/>
        <w:tblLayout w:type="fixed"/>
        <w:tblLook w:val="0000" w:firstRow="0" w:lastRow="0" w:firstColumn="0" w:lastColumn="0" w:noHBand="0" w:noVBand="0"/>
      </w:tblPr>
      <w:tblGrid>
        <w:gridCol w:w="1022"/>
        <w:gridCol w:w="2977"/>
        <w:gridCol w:w="163"/>
        <w:gridCol w:w="1612"/>
        <w:gridCol w:w="4887"/>
      </w:tblGrid>
      <w:tr w:rsidR="008A5B77" w:rsidRPr="008A5B77" w:rsidTr="00842F48">
        <w:tc>
          <w:tcPr>
            <w:tcW w:w="1022" w:type="dxa"/>
            <w:tcBorders>
              <w:top w:val="single" w:sz="4" w:space="0" w:color="000000"/>
              <w:left w:val="single" w:sz="4" w:space="0" w:color="000000"/>
              <w:bottom w:val="single" w:sz="4" w:space="0" w:color="000000"/>
            </w:tcBorders>
            <w:vAlign w:val="center"/>
          </w:tcPr>
          <w:p w:rsidR="0057421E" w:rsidRPr="008A5B77" w:rsidRDefault="0057421E" w:rsidP="00842F48">
            <w:pPr>
              <w:snapToGrid w:val="0"/>
              <w:jc w:val="center"/>
              <w:rPr>
                <w:b/>
                <w:sz w:val="20"/>
                <w:szCs w:val="20"/>
              </w:rPr>
            </w:pPr>
            <w:r w:rsidRPr="008A5B77">
              <w:rPr>
                <w:b/>
                <w:sz w:val="20"/>
                <w:szCs w:val="20"/>
              </w:rPr>
              <w:lastRenderedPageBreak/>
              <w:t xml:space="preserve">№ </w:t>
            </w:r>
            <w:r w:rsidR="00842F48" w:rsidRPr="008A5B77">
              <w:rPr>
                <w:b/>
                <w:sz w:val="20"/>
                <w:szCs w:val="20"/>
              </w:rPr>
              <w:t>п/п</w:t>
            </w:r>
          </w:p>
        </w:tc>
        <w:tc>
          <w:tcPr>
            <w:tcW w:w="2977" w:type="dxa"/>
            <w:tcBorders>
              <w:top w:val="single" w:sz="4" w:space="0" w:color="000000"/>
              <w:left w:val="single" w:sz="4" w:space="0" w:color="000000"/>
              <w:bottom w:val="single" w:sz="4" w:space="0" w:color="auto"/>
            </w:tcBorders>
            <w:vAlign w:val="center"/>
          </w:tcPr>
          <w:p w:rsidR="0057421E" w:rsidRPr="008A5B77" w:rsidRDefault="0057421E" w:rsidP="00CE464C">
            <w:pPr>
              <w:snapToGrid w:val="0"/>
              <w:jc w:val="center"/>
              <w:rPr>
                <w:b/>
                <w:sz w:val="22"/>
                <w:szCs w:val="22"/>
              </w:rPr>
            </w:pPr>
            <w:r w:rsidRPr="008A5B77">
              <w:rPr>
                <w:b/>
                <w:sz w:val="22"/>
                <w:szCs w:val="22"/>
              </w:rPr>
              <w:t xml:space="preserve">Наименование раздела </w:t>
            </w:r>
            <w:r w:rsidR="00691129" w:rsidRPr="008A5B77">
              <w:rPr>
                <w:b/>
                <w:sz w:val="22"/>
                <w:szCs w:val="22"/>
              </w:rPr>
              <w:t>извещение</w:t>
            </w:r>
            <w:r w:rsidRPr="008A5B77">
              <w:rPr>
                <w:b/>
                <w:sz w:val="22"/>
                <w:szCs w:val="22"/>
              </w:rPr>
              <w:t xml:space="preserve"> о проведении запроса </w:t>
            </w:r>
            <w:r w:rsidR="00D97468" w:rsidRPr="008A5B77">
              <w:rPr>
                <w:b/>
                <w:sz w:val="22"/>
                <w:szCs w:val="22"/>
              </w:rPr>
              <w:t>котировок</w:t>
            </w:r>
            <w:r w:rsidRPr="008A5B77">
              <w:rPr>
                <w:b/>
                <w:sz w:val="22"/>
                <w:szCs w:val="22"/>
              </w:rPr>
              <w:t xml:space="preserve"> в электронной форме</w:t>
            </w:r>
            <w:r w:rsidR="004F1488" w:rsidRPr="008A5B77">
              <w:rPr>
                <w:b/>
                <w:sz w:val="22"/>
                <w:szCs w:val="22"/>
              </w:rPr>
              <w:t>, участниками которого могут быть только субъекты МСП</w:t>
            </w:r>
          </w:p>
        </w:tc>
        <w:tc>
          <w:tcPr>
            <w:tcW w:w="6662" w:type="dxa"/>
            <w:gridSpan w:val="3"/>
            <w:tcBorders>
              <w:top w:val="single" w:sz="4" w:space="0" w:color="000000"/>
              <w:left w:val="single" w:sz="4" w:space="0" w:color="000000"/>
              <w:bottom w:val="single" w:sz="4" w:space="0" w:color="000000"/>
              <w:right w:val="single" w:sz="4" w:space="0" w:color="000000"/>
            </w:tcBorders>
            <w:vAlign w:val="center"/>
          </w:tcPr>
          <w:p w:rsidR="0057421E" w:rsidRPr="008A5B77" w:rsidRDefault="0057421E" w:rsidP="004F1488">
            <w:pPr>
              <w:snapToGrid w:val="0"/>
              <w:jc w:val="center"/>
              <w:rPr>
                <w:b/>
                <w:sz w:val="22"/>
                <w:szCs w:val="22"/>
              </w:rPr>
            </w:pPr>
            <w:r w:rsidRPr="008A5B77">
              <w:rPr>
                <w:b/>
                <w:sz w:val="22"/>
                <w:szCs w:val="22"/>
              </w:rPr>
              <w:t xml:space="preserve">Сведения по разделу </w:t>
            </w:r>
            <w:r w:rsidR="00691129" w:rsidRPr="008A5B77">
              <w:rPr>
                <w:b/>
                <w:sz w:val="22"/>
                <w:szCs w:val="22"/>
              </w:rPr>
              <w:t>извещение</w:t>
            </w:r>
            <w:r w:rsidRPr="008A5B77">
              <w:rPr>
                <w:b/>
                <w:sz w:val="22"/>
                <w:szCs w:val="22"/>
              </w:rPr>
              <w:t xml:space="preserve"> о проведении</w:t>
            </w:r>
            <w:r w:rsidR="00A23DF9" w:rsidRPr="008A5B77">
              <w:rPr>
                <w:b/>
                <w:sz w:val="22"/>
                <w:szCs w:val="22"/>
              </w:rPr>
              <w:t xml:space="preserve"> открытого </w:t>
            </w:r>
            <w:r w:rsidRPr="008A5B77">
              <w:rPr>
                <w:b/>
                <w:sz w:val="22"/>
                <w:szCs w:val="22"/>
              </w:rPr>
              <w:t xml:space="preserve">запроса </w:t>
            </w:r>
            <w:r w:rsidR="00D97468" w:rsidRPr="008A5B77">
              <w:rPr>
                <w:b/>
                <w:sz w:val="22"/>
                <w:szCs w:val="22"/>
              </w:rPr>
              <w:t xml:space="preserve">котировок </w:t>
            </w:r>
            <w:r w:rsidRPr="008A5B77">
              <w:rPr>
                <w:b/>
                <w:sz w:val="22"/>
                <w:szCs w:val="22"/>
              </w:rPr>
              <w:t>в электронной форме</w:t>
            </w:r>
            <w:r w:rsidR="00765F8A" w:rsidRPr="008A5B77">
              <w:rPr>
                <w:b/>
                <w:sz w:val="22"/>
                <w:szCs w:val="22"/>
              </w:rPr>
              <w:t>, участниками которого могут быть только субъекты МСП</w:t>
            </w:r>
          </w:p>
        </w:tc>
      </w:tr>
      <w:tr w:rsidR="008A5B77" w:rsidRPr="008A5B77" w:rsidTr="00536EF4">
        <w:trPr>
          <w:trHeight w:val="985"/>
        </w:trPr>
        <w:tc>
          <w:tcPr>
            <w:tcW w:w="1022" w:type="dxa"/>
            <w:tcBorders>
              <w:top w:val="single" w:sz="4" w:space="0" w:color="000000"/>
              <w:left w:val="single" w:sz="4" w:space="0" w:color="000000"/>
              <w:bottom w:val="single" w:sz="4" w:space="0" w:color="auto"/>
              <w:right w:val="single" w:sz="4" w:space="0" w:color="auto"/>
            </w:tcBorders>
          </w:tcPr>
          <w:p w:rsidR="00725B16" w:rsidRPr="008A5B77" w:rsidRDefault="0057421E">
            <w:pPr>
              <w:snapToGrid w:val="0"/>
              <w:jc w:val="both"/>
              <w:rPr>
                <w:sz w:val="22"/>
                <w:szCs w:val="22"/>
              </w:rPr>
            </w:pPr>
            <w:r w:rsidRPr="008A5B77">
              <w:rPr>
                <w:sz w:val="22"/>
                <w:szCs w:val="22"/>
              </w:rPr>
              <w:t>1.</w:t>
            </w:r>
          </w:p>
          <w:p w:rsidR="00CA1E04" w:rsidRPr="008A5B77" w:rsidRDefault="00CA1E04" w:rsidP="00CF506D">
            <w:pPr>
              <w:rPr>
                <w:sz w:val="22"/>
                <w:szCs w:val="22"/>
              </w:rPr>
            </w:pPr>
          </w:p>
        </w:tc>
        <w:tc>
          <w:tcPr>
            <w:tcW w:w="2977" w:type="dxa"/>
            <w:tcBorders>
              <w:top w:val="single" w:sz="4" w:space="0" w:color="auto"/>
              <w:left w:val="single" w:sz="4" w:space="0" w:color="auto"/>
              <w:bottom w:val="single" w:sz="4" w:space="0" w:color="auto"/>
              <w:right w:val="single" w:sz="4" w:space="0" w:color="auto"/>
            </w:tcBorders>
          </w:tcPr>
          <w:p w:rsidR="0057421E" w:rsidRPr="008A5B77" w:rsidRDefault="0057421E" w:rsidP="00CE464C">
            <w:pPr>
              <w:snapToGrid w:val="0"/>
              <w:rPr>
                <w:sz w:val="22"/>
                <w:szCs w:val="22"/>
              </w:rPr>
            </w:pPr>
            <w:r w:rsidRPr="008A5B77">
              <w:rPr>
                <w:sz w:val="22"/>
                <w:szCs w:val="22"/>
              </w:rPr>
              <w:t xml:space="preserve">Общие </w:t>
            </w:r>
            <w:r w:rsidR="000D53F8" w:rsidRPr="008A5B77">
              <w:rPr>
                <w:sz w:val="22"/>
                <w:szCs w:val="22"/>
              </w:rPr>
              <w:t xml:space="preserve">сведения о </w:t>
            </w:r>
            <w:r w:rsidRPr="008A5B77">
              <w:rPr>
                <w:sz w:val="22"/>
                <w:szCs w:val="22"/>
              </w:rPr>
              <w:t>проведени</w:t>
            </w:r>
            <w:r w:rsidR="000D53F8" w:rsidRPr="008A5B77">
              <w:rPr>
                <w:sz w:val="22"/>
                <w:szCs w:val="22"/>
              </w:rPr>
              <w:t>и</w:t>
            </w:r>
            <w:r w:rsidRPr="008A5B77">
              <w:rPr>
                <w:sz w:val="22"/>
                <w:szCs w:val="22"/>
              </w:rPr>
              <w:t xml:space="preserve"> запроса </w:t>
            </w:r>
            <w:r w:rsidR="00D97468" w:rsidRPr="008A5B77">
              <w:rPr>
                <w:sz w:val="22"/>
                <w:szCs w:val="22"/>
              </w:rPr>
              <w:t>котировок</w:t>
            </w:r>
            <w:r w:rsidRPr="008A5B77">
              <w:rPr>
                <w:sz w:val="22"/>
                <w:szCs w:val="22"/>
              </w:rPr>
              <w:t xml:space="preserve"> в электронной форме</w:t>
            </w:r>
            <w:r w:rsidR="004F1488" w:rsidRPr="008A5B77">
              <w:rPr>
                <w:sz w:val="22"/>
                <w:szCs w:val="22"/>
              </w:rPr>
              <w:t xml:space="preserve">, участниками которого могут быть только субъекты МСП (далее – запрос котировок </w:t>
            </w:r>
            <w:r w:rsidR="005E5647" w:rsidRPr="008A5B77">
              <w:rPr>
                <w:sz w:val="22"/>
                <w:szCs w:val="22"/>
              </w:rPr>
              <w:t xml:space="preserve">среди </w:t>
            </w:r>
            <w:r w:rsidR="004F1488" w:rsidRPr="008A5B77">
              <w:rPr>
                <w:sz w:val="22"/>
                <w:szCs w:val="22"/>
              </w:rPr>
              <w:t>субъектов МСП)</w:t>
            </w:r>
          </w:p>
          <w:p w:rsidR="00725B16" w:rsidRPr="008A5B77" w:rsidRDefault="00725B16" w:rsidP="00CF506D">
            <w:pPr>
              <w:snapToGrid w:val="0"/>
              <w:jc w:val="both"/>
              <w:rPr>
                <w:sz w:val="22"/>
                <w:szCs w:val="22"/>
              </w:rPr>
            </w:pPr>
          </w:p>
        </w:tc>
        <w:tc>
          <w:tcPr>
            <w:tcW w:w="6662" w:type="dxa"/>
            <w:gridSpan w:val="3"/>
            <w:tcBorders>
              <w:top w:val="single" w:sz="4" w:space="0" w:color="000000"/>
              <w:left w:val="single" w:sz="4" w:space="0" w:color="auto"/>
              <w:bottom w:val="single" w:sz="4" w:space="0" w:color="auto"/>
              <w:right w:val="single" w:sz="4" w:space="0" w:color="000000"/>
            </w:tcBorders>
            <w:shd w:val="clear" w:color="auto" w:fill="auto"/>
          </w:tcPr>
          <w:p w:rsidR="00B05CEA" w:rsidRPr="008A5B77" w:rsidRDefault="00B05CEA" w:rsidP="007D42F7">
            <w:pPr>
              <w:snapToGrid w:val="0"/>
              <w:jc w:val="both"/>
              <w:rPr>
                <w:sz w:val="22"/>
                <w:szCs w:val="22"/>
              </w:rPr>
            </w:pPr>
            <w:r w:rsidRPr="008A5B77">
              <w:rPr>
                <w:sz w:val="22"/>
                <w:szCs w:val="22"/>
              </w:rPr>
              <w:t>Запрос котировок</w:t>
            </w:r>
            <w:r w:rsidR="004F1488" w:rsidRPr="008A5B77">
              <w:rPr>
                <w:sz w:val="22"/>
                <w:szCs w:val="22"/>
              </w:rPr>
              <w:t xml:space="preserve"> в электронной форме, участниками которого могут быть только субъекты МСП</w:t>
            </w:r>
            <w:r w:rsidRPr="008A5B77">
              <w:rPr>
                <w:sz w:val="22"/>
                <w:szCs w:val="22"/>
              </w:rPr>
              <w:t xml:space="preserve"> </w:t>
            </w:r>
            <w:r w:rsidR="004F1488" w:rsidRPr="008A5B77">
              <w:rPr>
                <w:sz w:val="22"/>
                <w:szCs w:val="22"/>
              </w:rPr>
              <w:t xml:space="preserve">(далее – запрос котировок </w:t>
            </w:r>
            <w:r w:rsidR="005E5647" w:rsidRPr="008A5B77">
              <w:rPr>
                <w:sz w:val="22"/>
                <w:szCs w:val="22"/>
              </w:rPr>
              <w:t xml:space="preserve">среди </w:t>
            </w:r>
            <w:r w:rsidR="004F1488" w:rsidRPr="008A5B77">
              <w:rPr>
                <w:sz w:val="22"/>
                <w:szCs w:val="22"/>
              </w:rPr>
              <w:t xml:space="preserve">субъектов МСП) </w:t>
            </w:r>
            <w:r w:rsidRPr="008A5B77">
              <w:rPr>
                <w:sz w:val="22"/>
                <w:szCs w:val="22"/>
              </w:rPr>
              <w:t xml:space="preserve">является конкурентным способом закупки, регулируемым статьями 447-449 Гражданского кодекса РФ, при котором победитель закупки определяется как участник закупки, который предложил наиболее низкую цену. По итогам запроса котировок у победителя и Заказчика возникает обязанность заключить договор друг с другом. В случае уклонения победителя заключить договор с Заказчиком такая обязанность возникает у участника, занявшего второе место в </w:t>
            </w:r>
            <w:proofErr w:type="spellStart"/>
            <w:r w:rsidRPr="008A5B77">
              <w:rPr>
                <w:sz w:val="22"/>
                <w:szCs w:val="22"/>
              </w:rPr>
              <w:t>ранжировке</w:t>
            </w:r>
            <w:proofErr w:type="spellEnd"/>
            <w:r w:rsidRPr="008A5B77">
              <w:rPr>
                <w:sz w:val="22"/>
                <w:szCs w:val="22"/>
              </w:rPr>
              <w:t>, при обращении к нему заказчика с предложением заключить договор (п. 6.5.2 Положения о закупке).</w:t>
            </w:r>
          </w:p>
          <w:p w:rsidR="00B96ED4" w:rsidRPr="008A5B77" w:rsidRDefault="00B05CEA" w:rsidP="005E5647">
            <w:pPr>
              <w:suppressAutoHyphens w:val="0"/>
              <w:autoSpaceDE w:val="0"/>
              <w:autoSpaceDN w:val="0"/>
              <w:adjustRightInd w:val="0"/>
              <w:spacing w:before="120"/>
              <w:jc w:val="both"/>
              <w:rPr>
                <w:sz w:val="22"/>
                <w:szCs w:val="22"/>
              </w:rPr>
            </w:pPr>
            <w:r w:rsidRPr="008A5B77">
              <w:rPr>
                <w:sz w:val="22"/>
                <w:szCs w:val="22"/>
              </w:rPr>
              <w:t xml:space="preserve">Запрос котировок </w:t>
            </w:r>
            <w:r w:rsidR="005E5647" w:rsidRPr="008A5B77">
              <w:rPr>
                <w:sz w:val="22"/>
                <w:szCs w:val="22"/>
              </w:rPr>
              <w:t>среди</w:t>
            </w:r>
            <w:r w:rsidR="004F1488" w:rsidRPr="008A5B77">
              <w:rPr>
                <w:sz w:val="22"/>
                <w:szCs w:val="22"/>
              </w:rPr>
              <w:t xml:space="preserve"> субъектов МСП</w:t>
            </w:r>
            <w:r w:rsidRPr="008A5B77">
              <w:rPr>
                <w:sz w:val="22"/>
                <w:szCs w:val="22"/>
              </w:rPr>
              <w:t xml:space="preserve"> проводится в соответствии с</w:t>
            </w:r>
            <w:r w:rsidR="00FE75B3" w:rsidRPr="008A5B77">
              <w:rPr>
                <w:sz w:val="22"/>
                <w:szCs w:val="22"/>
              </w:rPr>
              <w:t xml:space="preserve"> </w:t>
            </w:r>
            <w:r w:rsidR="00FE75B3" w:rsidRPr="008A5B77">
              <w:rPr>
                <w:sz w:val="22"/>
                <w:szCs w:val="22"/>
                <w:lang w:eastAsia="ru-RU"/>
              </w:rPr>
              <w:t>Федеральным законом от 18.07.2011 N 223-ФЗ «О закупках товаров, работ, услуг отдельными видами юридических лиц (далее – Закон № 223-ФЗ)»,</w:t>
            </w:r>
            <w:r w:rsidRPr="008A5B77">
              <w:rPr>
                <w:sz w:val="22"/>
                <w:szCs w:val="22"/>
              </w:rPr>
              <w:t xml:space="preserve"> Положением о закупке товаров, работ, услуг Государственной корпорации по космической деятельности «</w:t>
            </w:r>
            <w:proofErr w:type="spellStart"/>
            <w:r w:rsidRPr="008A5B77">
              <w:rPr>
                <w:sz w:val="22"/>
                <w:szCs w:val="22"/>
              </w:rPr>
              <w:t>Роскосмос</w:t>
            </w:r>
            <w:proofErr w:type="spellEnd"/>
            <w:r w:rsidRPr="008A5B77">
              <w:rPr>
                <w:sz w:val="22"/>
                <w:szCs w:val="22"/>
              </w:rPr>
              <w:t>», утвержденным Наблюдательным советом Государственной корпорации по космической деятельности «</w:t>
            </w:r>
            <w:proofErr w:type="spellStart"/>
            <w:r w:rsidRPr="008A5B77">
              <w:rPr>
                <w:sz w:val="22"/>
                <w:szCs w:val="22"/>
              </w:rPr>
              <w:t>Роскосмос</w:t>
            </w:r>
            <w:proofErr w:type="spellEnd"/>
            <w:r w:rsidRPr="008A5B77">
              <w:rPr>
                <w:sz w:val="22"/>
                <w:szCs w:val="22"/>
              </w:rPr>
              <w:t xml:space="preserve">» (Протокол от 25.08.2020 г. № 38-НС) в редакции с изменениями, утвержденными решением Наблюдательного совета </w:t>
            </w:r>
            <w:proofErr w:type="spellStart"/>
            <w:r w:rsidRPr="008A5B77">
              <w:rPr>
                <w:sz w:val="22"/>
                <w:szCs w:val="22"/>
              </w:rPr>
              <w:t>Госкорпорации</w:t>
            </w:r>
            <w:proofErr w:type="spellEnd"/>
            <w:r w:rsidRPr="008A5B77">
              <w:rPr>
                <w:sz w:val="22"/>
                <w:szCs w:val="22"/>
              </w:rPr>
              <w:t xml:space="preserve"> «</w:t>
            </w:r>
            <w:proofErr w:type="spellStart"/>
            <w:r w:rsidRPr="008A5B77">
              <w:rPr>
                <w:sz w:val="22"/>
                <w:szCs w:val="22"/>
              </w:rPr>
              <w:t>Роскосмос</w:t>
            </w:r>
            <w:proofErr w:type="spellEnd"/>
            <w:r w:rsidRPr="008A5B77">
              <w:rPr>
                <w:sz w:val="22"/>
                <w:szCs w:val="22"/>
              </w:rPr>
              <w:t xml:space="preserve">» от 09.06.2021 г. № 47-НС, к которому на основании протокола заседания Совета директоров Акционерного общества «Златоустовский машиностроительный завод» от 22.06.2021 №7- 2021 присоединилось АО «Златмаш» (далее – Положение о закупке); </w:t>
            </w:r>
            <w:r w:rsidR="00B96ED4" w:rsidRPr="008A5B77">
              <w:rPr>
                <w:sz w:val="22"/>
                <w:szCs w:val="22"/>
              </w:rPr>
              <w:t>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11.12.2014 № 1352</w:t>
            </w:r>
            <w:r w:rsidR="00B051BB" w:rsidRPr="008A5B77">
              <w:rPr>
                <w:sz w:val="22"/>
                <w:szCs w:val="22"/>
              </w:rPr>
              <w:t xml:space="preserve"> (далее – ПП № 1352)</w:t>
            </w:r>
            <w:r w:rsidR="00B96ED4" w:rsidRPr="008A5B77">
              <w:rPr>
                <w:sz w:val="22"/>
                <w:szCs w:val="22"/>
              </w:rPr>
              <w:t>.</w:t>
            </w:r>
          </w:p>
          <w:p w:rsidR="00406527" w:rsidRPr="008A5B77" w:rsidRDefault="00406527" w:rsidP="007D42F7">
            <w:pPr>
              <w:pStyle w:val="Default"/>
              <w:spacing w:before="120"/>
              <w:jc w:val="both"/>
              <w:rPr>
                <w:rFonts w:ascii="Times New Roman" w:hAnsi="Times New Roman"/>
                <w:color w:val="auto"/>
                <w:sz w:val="22"/>
                <w:szCs w:val="22"/>
              </w:rPr>
            </w:pPr>
            <w:r w:rsidRPr="008A5B77">
              <w:rPr>
                <w:rFonts w:ascii="Times New Roman" w:hAnsi="Times New Roman"/>
                <w:color w:val="auto"/>
                <w:sz w:val="22"/>
                <w:szCs w:val="22"/>
              </w:rPr>
              <w:t xml:space="preserve">Запрос </w:t>
            </w:r>
            <w:r w:rsidRPr="008A5B77">
              <w:rPr>
                <w:rFonts w:ascii="Times New Roman" w:hAnsi="Times New Roman" w:cs="Times New Roman"/>
                <w:color w:val="auto"/>
                <w:sz w:val="22"/>
                <w:szCs w:val="22"/>
              </w:rPr>
              <w:t xml:space="preserve">котировок </w:t>
            </w:r>
            <w:r w:rsidR="005E5647" w:rsidRPr="008A5B77">
              <w:rPr>
                <w:rFonts w:ascii="Times New Roman" w:hAnsi="Times New Roman" w:cs="Times New Roman"/>
                <w:color w:val="auto"/>
                <w:sz w:val="22"/>
                <w:szCs w:val="22"/>
              </w:rPr>
              <w:t xml:space="preserve">среди </w:t>
            </w:r>
            <w:r w:rsidR="004F1488" w:rsidRPr="008A5B77">
              <w:rPr>
                <w:rFonts w:ascii="Times New Roman" w:hAnsi="Times New Roman" w:cs="Times New Roman"/>
                <w:color w:val="auto"/>
                <w:sz w:val="22"/>
                <w:szCs w:val="22"/>
              </w:rPr>
              <w:t xml:space="preserve">субъектов МСП </w:t>
            </w:r>
            <w:r w:rsidRPr="008A5B77">
              <w:rPr>
                <w:rFonts w:ascii="Times New Roman" w:hAnsi="Times New Roman" w:cs="Times New Roman"/>
                <w:color w:val="auto"/>
                <w:sz w:val="22"/>
                <w:szCs w:val="22"/>
              </w:rPr>
              <w:t>проводится по НМЦ, не превышающей 7 000 000 руб. с НДС (п. 4</w:t>
            </w:r>
            <w:r w:rsidR="00B05CEA" w:rsidRPr="008A5B77">
              <w:rPr>
                <w:rFonts w:ascii="Times New Roman" w:hAnsi="Times New Roman" w:cs="Times New Roman"/>
                <w:color w:val="auto"/>
                <w:sz w:val="22"/>
                <w:szCs w:val="22"/>
              </w:rPr>
              <w:t xml:space="preserve"> ч</w:t>
            </w:r>
            <w:r w:rsidRPr="008A5B77">
              <w:rPr>
                <w:rFonts w:ascii="Times New Roman" w:hAnsi="Times New Roman" w:cs="Times New Roman"/>
                <w:color w:val="auto"/>
                <w:sz w:val="22"/>
                <w:szCs w:val="22"/>
              </w:rPr>
              <w:t>.</w:t>
            </w:r>
            <w:r w:rsidRPr="008A5B77">
              <w:rPr>
                <w:rFonts w:ascii="Times New Roman" w:hAnsi="Times New Roman"/>
                <w:color w:val="auto"/>
                <w:sz w:val="22"/>
                <w:szCs w:val="22"/>
              </w:rPr>
              <w:t xml:space="preserve"> 3 ст. 3.4 </w:t>
            </w:r>
            <w:r w:rsidR="00FE75B3" w:rsidRPr="008A5B77">
              <w:rPr>
                <w:rFonts w:ascii="Times New Roman" w:hAnsi="Times New Roman"/>
                <w:color w:val="auto"/>
                <w:sz w:val="22"/>
                <w:szCs w:val="22"/>
              </w:rPr>
              <w:t>З</w:t>
            </w:r>
            <w:r w:rsidRPr="008A5B77">
              <w:rPr>
                <w:rFonts w:ascii="Times New Roman" w:hAnsi="Times New Roman"/>
                <w:color w:val="auto"/>
                <w:sz w:val="22"/>
                <w:szCs w:val="22"/>
              </w:rPr>
              <w:t>акона № 223-ФЗ)</w:t>
            </w:r>
            <w:r w:rsidR="003F4016" w:rsidRPr="008A5B77">
              <w:rPr>
                <w:rFonts w:ascii="Times New Roman" w:hAnsi="Times New Roman"/>
                <w:color w:val="auto"/>
                <w:sz w:val="22"/>
                <w:szCs w:val="22"/>
              </w:rPr>
              <w:t>.</w:t>
            </w:r>
          </w:p>
          <w:p w:rsidR="00423D24" w:rsidRPr="008A5B77" w:rsidRDefault="007B3F1A" w:rsidP="00765F8A">
            <w:pPr>
              <w:suppressAutoHyphens w:val="0"/>
              <w:autoSpaceDE w:val="0"/>
              <w:autoSpaceDN w:val="0"/>
              <w:adjustRightInd w:val="0"/>
              <w:spacing w:before="120"/>
              <w:jc w:val="both"/>
              <w:rPr>
                <w:iCs/>
                <w:sz w:val="22"/>
                <w:szCs w:val="22"/>
                <w:lang w:eastAsia="ru-RU"/>
              </w:rPr>
            </w:pPr>
            <w:r w:rsidRPr="008A5B77">
              <w:rPr>
                <w:iCs/>
                <w:sz w:val="22"/>
                <w:szCs w:val="22"/>
                <w:lang w:eastAsia="ru-RU"/>
              </w:rPr>
              <w:t xml:space="preserve">Проведение закупки осуществляется в соответствии с требованиями законодательства и регламентом работы оператора ЭТП, </w:t>
            </w:r>
            <w:r w:rsidRPr="008A5B77">
              <w:rPr>
                <w:sz w:val="22"/>
                <w:szCs w:val="22"/>
              </w:rPr>
              <w:t>предусмотренного п. 7 настоящего Извещения.</w:t>
            </w:r>
            <w:r w:rsidRPr="008A5B77">
              <w:rPr>
                <w:iCs/>
                <w:sz w:val="22"/>
                <w:szCs w:val="22"/>
                <w:lang w:eastAsia="ru-RU"/>
              </w:rPr>
              <w:t xml:space="preserve"> При проведении закупки применяются нормы Положения о закупке о проведении запроса котировок в электронной форме с учетом </w:t>
            </w:r>
            <w:hyperlink r:id="rId8" w:history="1">
              <w:r w:rsidRPr="008A5B77">
                <w:rPr>
                  <w:iCs/>
                  <w:sz w:val="22"/>
                  <w:szCs w:val="22"/>
                  <w:lang w:eastAsia="ru-RU"/>
                </w:rPr>
                <w:t>подраздела 19.13</w:t>
              </w:r>
            </w:hyperlink>
            <w:r w:rsidRPr="008A5B77">
              <w:rPr>
                <w:iCs/>
                <w:sz w:val="22"/>
                <w:szCs w:val="22"/>
                <w:lang w:eastAsia="ru-RU"/>
              </w:rPr>
              <w:t xml:space="preserve"> Положения о закупке</w:t>
            </w:r>
            <w:r w:rsidR="00B051BB" w:rsidRPr="008A5B77">
              <w:rPr>
                <w:iCs/>
                <w:sz w:val="22"/>
                <w:szCs w:val="22"/>
                <w:lang w:eastAsia="ru-RU"/>
              </w:rPr>
              <w:t xml:space="preserve">, </w:t>
            </w:r>
            <w:hyperlink r:id="rId9" w:history="1">
              <w:r w:rsidR="00B051BB" w:rsidRPr="008A5B77">
                <w:rPr>
                  <w:sz w:val="22"/>
                  <w:szCs w:val="22"/>
                  <w:lang w:eastAsia="ru-RU"/>
                </w:rPr>
                <w:t>Закона</w:t>
              </w:r>
            </w:hyperlink>
            <w:r w:rsidR="00B051BB" w:rsidRPr="008A5B77">
              <w:rPr>
                <w:sz w:val="22"/>
                <w:szCs w:val="22"/>
                <w:lang w:eastAsia="ru-RU"/>
              </w:rPr>
              <w:t xml:space="preserve"> № 223-ФЗ, </w:t>
            </w:r>
            <w:hyperlink r:id="rId10" w:history="1">
              <w:r w:rsidR="00B051BB" w:rsidRPr="008A5B77">
                <w:rPr>
                  <w:sz w:val="22"/>
                  <w:szCs w:val="22"/>
                  <w:lang w:eastAsia="ru-RU"/>
                </w:rPr>
                <w:t>ПП № 1352</w:t>
              </w:r>
            </w:hyperlink>
            <w:r w:rsidRPr="008A5B77">
              <w:rPr>
                <w:iCs/>
                <w:sz w:val="22"/>
                <w:szCs w:val="22"/>
                <w:lang w:eastAsia="ru-RU"/>
              </w:rPr>
              <w:t xml:space="preserve"> (п. 19.13.</w:t>
            </w:r>
            <w:r w:rsidR="00B051BB" w:rsidRPr="008A5B77">
              <w:rPr>
                <w:iCs/>
                <w:sz w:val="22"/>
                <w:szCs w:val="22"/>
                <w:lang w:eastAsia="ru-RU"/>
              </w:rPr>
              <w:t xml:space="preserve">7 </w:t>
            </w:r>
            <w:r w:rsidRPr="008A5B77">
              <w:rPr>
                <w:iCs/>
                <w:sz w:val="22"/>
                <w:szCs w:val="22"/>
                <w:lang w:eastAsia="ru-RU"/>
              </w:rPr>
              <w:t>Положения</w:t>
            </w:r>
            <w:r w:rsidR="00B051BB" w:rsidRPr="008A5B77">
              <w:rPr>
                <w:iCs/>
                <w:sz w:val="22"/>
                <w:szCs w:val="22"/>
                <w:lang w:eastAsia="ru-RU"/>
              </w:rPr>
              <w:t xml:space="preserve"> о закупке</w:t>
            </w:r>
            <w:r w:rsidRPr="008A5B77">
              <w:rPr>
                <w:iCs/>
                <w:sz w:val="22"/>
                <w:szCs w:val="22"/>
                <w:lang w:eastAsia="ru-RU"/>
              </w:rPr>
              <w:t>).</w:t>
            </w:r>
          </w:p>
          <w:p w:rsidR="00536EF4" w:rsidRPr="008A5B77" w:rsidRDefault="00536EF4" w:rsidP="00536EF4">
            <w:pPr>
              <w:suppressAutoHyphens w:val="0"/>
              <w:autoSpaceDE w:val="0"/>
              <w:autoSpaceDN w:val="0"/>
              <w:adjustRightInd w:val="0"/>
              <w:spacing w:before="120"/>
              <w:jc w:val="both"/>
              <w:rPr>
                <w:sz w:val="22"/>
                <w:szCs w:val="22"/>
                <w:lang w:eastAsia="ru-RU"/>
              </w:rPr>
            </w:pPr>
            <w:r w:rsidRPr="008A5B77">
              <w:rPr>
                <w:sz w:val="22"/>
                <w:szCs w:val="22"/>
                <w:lang w:eastAsia="ru-RU"/>
              </w:rPr>
              <w:t xml:space="preserve">Нормы Положения о закупке в отношении закупок среди субъектов МСП в течение срока проведения эксперимента, установленного </w:t>
            </w:r>
            <w:hyperlink r:id="rId11" w:history="1">
              <w:r w:rsidRPr="008A5B77">
                <w:rPr>
                  <w:sz w:val="22"/>
                  <w:szCs w:val="22"/>
                  <w:lang w:eastAsia="ru-RU"/>
                </w:rPr>
                <w:t>Законом</w:t>
              </w:r>
            </w:hyperlink>
            <w:r w:rsidRPr="008A5B77">
              <w:rPr>
                <w:sz w:val="22"/>
                <w:szCs w:val="22"/>
                <w:lang w:eastAsia="ru-RU"/>
              </w:rPr>
              <w:t xml:space="preserve"> № 422-ФЗ, в равной мере применяются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(п. 19.13.1 Положения о закупке).</w:t>
            </w:r>
          </w:p>
          <w:p w:rsidR="00B05CEA" w:rsidRPr="008A5B77" w:rsidRDefault="00B05CEA" w:rsidP="007D42F7">
            <w:pPr>
              <w:suppressAutoHyphens w:val="0"/>
              <w:autoSpaceDE w:val="0"/>
              <w:autoSpaceDN w:val="0"/>
              <w:adjustRightInd w:val="0"/>
              <w:spacing w:before="120"/>
              <w:jc w:val="both"/>
              <w:rPr>
                <w:sz w:val="22"/>
                <w:szCs w:val="22"/>
              </w:rPr>
            </w:pPr>
            <w:r w:rsidRPr="008A5B77">
              <w:rPr>
                <w:sz w:val="22"/>
                <w:szCs w:val="22"/>
              </w:rPr>
              <w:lastRenderedPageBreak/>
              <w:t>Термины, определения и сокращения, упомянутые в тексте настоящего Извещения, используются в значениях, установленных в Положении о закупке.</w:t>
            </w:r>
          </w:p>
        </w:tc>
      </w:tr>
      <w:tr w:rsidR="008A5B77" w:rsidRPr="008A5B77" w:rsidTr="00B96ED4">
        <w:trPr>
          <w:trHeight w:val="1694"/>
        </w:trPr>
        <w:tc>
          <w:tcPr>
            <w:tcW w:w="1022" w:type="dxa"/>
            <w:tcBorders>
              <w:top w:val="single" w:sz="4" w:space="0" w:color="000000"/>
              <w:left w:val="single" w:sz="4" w:space="0" w:color="000000"/>
              <w:bottom w:val="single" w:sz="4" w:space="0" w:color="auto"/>
              <w:right w:val="single" w:sz="4" w:space="0" w:color="auto"/>
            </w:tcBorders>
          </w:tcPr>
          <w:p w:rsidR="00B96ED4" w:rsidRPr="008A5B77" w:rsidRDefault="00B96ED4" w:rsidP="00B96ED4">
            <w:pPr>
              <w:snapToGrid w:val="0"/>
              <w:jc w:val="both"/>
              <w:rPr>
                <w:sz w:val="22"/>
                <w:szCs w:val="22"/>
              </w:rPr>
            </w:pPr>
            <w:r w:rsidRPr="008A5B77">
              <w:rPr>
                <w:sz w:val="22"/>
                <w:szCs w:val="22"/>
              </w:rPr>
              <w:lastRenderedPageBreak/>
              <w:t>2.</w:t>
            </w:r>
          </w:p>
        </w:tc>
        <w:tc>
          <w:tcPr>
            <w:tcW w:w="2977" w:type="dxa"/>
            <w:tcBorders>
              <w:top w:val="single" w:sz="4" w:space="0" w:color="auto"/>
              <w:left w:val="single" w:sz="4" w:space="0" w:color="auto"/>
              <w:bottom w:val="single" w:sz="4" w:space="0" w:color="auto"/>
              <w:right w:val="single" w:sz="4" w:space="0" w:color="auto"/>
            </w:tcBorders>
          </w:tcPr>
          <w:p w:rsidR="00B96ED4" w:rsidRPr="008A5B77" w:rsidRDefault="00B96ED4" w:rsidP="00B96ED4">
            <w:pPr>
              <w:snapToGrid w:val="0"/>
              <w:rPr>
                <w:sz w:val="22"/>
                <w:szCs w:val="22"/>
              </w:rPr>
            </w:pPr>
            <w:r w:rsidRPr="008A5B77">
              <w:rPr>
                <w:sz w:val="22"/>
                <w:szCs w:val="22"/>
              </w:rPr>
              <w:t>Срок, место и порядок предоставления извещения о проведении закупки</w:t>
            </w:r>
          </w:p>
        </w:tc>
        <w:tc>
          <w:tcPr>
            <w:tcW w:w="6662" w:type="dxa"/>
            <w:gridSpan w:val="3"/>
            <w:tcBorders>
              <w:top w:val="single" w:sz="4" w:space="0" w:color="000000"/>
              <w:left w:val="single" w:sz="4" w:space="0" w:color="auto"/>
              <w:bottom w:val="single" w:sz="4" w:space="0" w:color="auto"/>
              <w:right w:val="single" w:sz="4" w:space="0" w:color="000000"/>
            </w:tcBorders>
            <w:shd w:val="clear" w:color="auto" w:fill="auto"/>
          </w:tcPr>
          <w:p w:rsidR="004F1488" w:rsidRPr="008A5B77" w:rsidRDefault="004F1488" w:rsidP="004F1488">
            <w:pPr>
              <w:suppressAutoHyphens w:val="0"/>
              <w:autoSpaceDE w:val="0"/>
              <w:autoSpaceDN w:val="0"/>
              <w:adjustRightInd w:val="0"/>
              <w:jc w:val="both"/>
              <w:rPr>
                <w:sz w:val="22"/>
                <w:szCs w:val="22"/>
                <w:lang w:eastAsia="ru-RU"/>
              </w:rPr>
            </w:pPr>
            <w:r w:rsidRPr="008A5B77">
              <w:rPr>
                <w:sz w:val="22"/>
                <w:szCs w:val="22"/>
              </w:rPr>
              <w:t xml:space="preserve">Извещение о проведении закупки предоставляется посредством программных и технических средств ЭТП, предусмотренной п. 7 настоящего Извещения, в полном объеме в форме электронного документа в порядке, установленном подразделом 11.3 Положения о закупке </w:t>
            </w:r>
            <w:r w:rsidRPr="008A5B77">
              <w:rPr>
                <w:sz w:val="22"/>
                <w:szCs w:val="22"/>
                <w:lang w:eastAsia="ru-RU"/>
              </w:rPr>
              <w:t>(п. 15.2.8 Положения о закупке).</w:t>
            </w:r>
          </w:p>
          <w:p w:rsidR="004F1488" w:rsidRPr="008A5B77" w:rsidRDefault="004F1488" w:rsidP="004F1488">
            <w:pPr>
              <w:pStyle w:val="4"/>
              <w:numPr>
                <w:ilvl w:val="0"/>
                <w:numId w:val="0"/>
              </w:numPr>
              <w:rPr>
                <w:rFonts w:ascii="Times New Roman" w:hAnsi="Times New Roman"/>
                <w:sz w:val="22"/>
                <w:szCs w:val="22"/>
              </w:rPr>
            </w:pPr>
            <w:r w:rsidRPr="008A5B77">
              <w:rPr>
                <w:rFonts w:ascii="Times New Roman" w:hAnsi="Times New Roman"/>
                <w:sz w:val="22"/>
                <w:szCs w:val="22"/>
              </w:rPr>
              <w:t>Настоящее Извещение официально размещено в единой информационной системе в сфере закупок (</w:t>
            </w:r>
            <w:hyperlink r:id="rId12" w:history="1">
              <w:r w:rsidRPr="008A5B77">
                <w:rPr>
                  <w:rStyle w:val="a5"/>
                  <w:rFonts w:ascii="Times New Roman" w:hAnsi="Times New Roman"/>
                  <w:color w:val="auto"/>
                  <w:sz w:val="22"/>
                  <w:szCs w:val="22"/>
                </w:rPr>
                <w:t>www.z</w:t>
              </w:r>
              <w:proofErr w:type="spellStart"/>
              <w:r w:rsidRPr="008A5B77">
                <w:rPr>
                  <w:rStyle w:val="a5"/>
                  <w:rFonts w:ascii="Times New Roman" w:hAnsi="Times New Roman"/>
                  <w:color w:val="auto"/>
                  <w:sz w:val="22"/>
                  <w:szCs w:val="22"/>
                  <w:lang w:val="en-US"/>
                </w:rPr>
                <w:t>akupki</w:t>
              </w:r>
              <w:proofErr w:type="spellEnd"/>
              <w:r w:rsidRPr="008A5B77">
                <w:rPr>
                  <w:rStyle w:val="a5"/>
                  <w:rFonts w:ascii="Times New Roman" w:hAnsi="Times New Roman"/>
                  <w:color w:val="auto"/>
                  <w:sz w:val="22"/>
                  <w:szCs w:val="22"/>
                </w:rPr>
                <w:t>.</w:t>
              </w:r>
              <w:proofErr w:type="spellStart"/>
              <w:r w:rsidRPr="008A5B77">
                <w:rPr>
                  <w:rStyle w:val="a5"/>
                  <w:rFonts w:ascii="Times New Roman" w:hAnsi="Times New Roman"/>
                  <w:color w:val="auto"/>
                  <w:sz w:val="22"/>
                  <w:szCs w:val="22"/>
                  <w:lang w:val="en-US"/>
                </w:rPr>
                <w:t>gov</w:t>
              </w:r>
              <w:proofErr w:type="spellEnd"/>
              <w:r w:rsidRPr="008A5B77">
                <w:rPr>
                  <w:rStyle w:val="a5"/>
                  <w:rFonts w:ascii="Times New Roman" w:hAnsi="Times New Roman"/>
                  <w:color w:val="auto"/>
                  <w:sz w:val="22"/>
                  <w:szCs w:val="22"/>
                </w:rPr>
                <w:t>.</w:t>
              </w:r>
              <w:proofErr w:type="spellStart"/>
              <w:r w:rsidRPr="008A5B77">
                <w:rPr>
                  <w:rStyle w:val="a5"/>
                  <w:rFonts w:ascii="Times New Roman" w:hAnsi="Times New Roman"/>
                  <w:color w:val="auto"/>
                  <w:sz w:val="22"/>
                  <w:szCs w:val="22"/>
                  <w:lang w:val="en-US"/>
                </w:rPr>
                <w:t>ru</w:t>
              </w:r>
              <w:proofErr w:type="spellEnd"/>
            </w:hyperlink>
            <w:r w:rsidRPr="008A5B77">
              <w:rPr>
                <w:rFonts w:ascii="Times New Roman" w:hAnsi="Times New Roman"/>
                <w:sz w:val="22"/>
                <w:szCs w:val="22"/>
              </w:rPr>
              <w:t>), а также на ЭТП предусмотренной п. 7 настоящего Извещения, где она доступна для ознакомления в форме электронного документа без взимания платы.</w:t>
            </w:r>
          </w:p>
          <w:p w:rsidR="004F1488" w:rsidRPr="008A5B77" w:rsidRDefault="004F1488" w:rsidP="004F1488">
            <w:pPr>
              <w:suppressAutoHyphens w:val="0"/>
              <w:autoSpaceDE w:val="0"/>
              <w:autoSpaceDN w:val="0"/>
              <w:adjustRightInd w:val="0"/>
              <w:spacing w:before="120"/>
              <w:jc w:val="both"/>
              <w:rPr>
                <w:sz w:val="22"/>
                <w:szCs w:val="22"/>
                <w:lang w:eastAsia="ru-RU"/>
              </w:rPr>
            </w:pPr>
            <w:r w:rsidRPr="008A5B77">
              <w:rPr>
                <w:sz w:val="22"/>
                <w:szCs w:val="22"/>
                <w:lang w:eastAsia="ru-RU"/>
              </w:rPr>
              <w:t>В соответствии с п. 3.1.4 Положения о закупке, в случае возникновения технических или иных неполадок, возникающих при ведении ЕИС уполномоченным лицом и блокирующих доступ к ЕИС в течение более чем 1 (одного) рабочего дня, Заказчики размещают информацию, подлежащую размещению в ЕИС, на своем официальном сайте с последующим размещением ее в ЕИС в течение 1 (одного) рабочего дня со дня устранения указанных неполадок.</w:t>
            </w:r>
          </w:p>
          <w:p w:rsidR="004F1488" w:rsidRPr="008A5B77" w:rsidRDefault="004F1488" w:rsidP="004F1488">
            <w:pPr>
              <w:pStyle w:val="4"/>
              <w:numPr>
                <w:ilvl w:val="0"/>
                <w:numId w:val="0"/>
              </w:numPr>
              <w:rPr>
                <w:rFonts w:ascii="Times New Roman" w:hAnsi="Times New Roman"/>
                <w:sz w:val="22"/>
                <w:szCs w:val="22"/>
              </w:rPr>
            </w:pPr>
            <w:r w:rsidRPr="008A5B77">
              <w:rPr>
                <w:rFonts w:ascii="Times New Roman" w:hAnsi="Times New Roman"/>
                <w:sz w:val="22"/>
                <w:szCs w:val="22"/>
              </w:rPr>
              <w:t>В случае возникновения противоречий между текстом извещения, размещенном в различных источниках (в случаях, предусмотренных п. 3.1.4 Положения о закупке), приоритет отдается извещению, официально размещенному в ЕИС (п. 11.3.3 Положения о закупке).</w:t>
            </w:r>
          </w:p>
          <w:p w:rsidR="00B96ED4" w:rsidRPr="008A5B77" w:rsidRDefault="005E5647" w:rsidP="005E5647">
            <w:pPr>
              <w:pStyle w:val="4"/>
              <w:numPr>
                <w:ilvl w:val="0"/>
                <w:numId w:val="0"/>
              </w:numPr>
              <w:rPr>
                <w:rFonts w:ascii="Times New Roman" w:hAnsi="Times New Roman"/>
                <w:b/>
                <w:sz w:val="22"/>
                <w:szCs w:val="22"/>
              </w:rPr>
            </w:pPr>
            <w:r w:rsidRPr="008A5B77">
              <w:rPr>
                <w:rFonts w:ascii="Times New Roman" w:hAnsi="Times New Roman"/>
                <w:b/>
                <w:sz w:val="22"/>
                <w:szCs w:val="22"/>
              </w:rPr>
              <w:t>Срок предоставления Извещения:</w:t>
            </w:r>
            <w:r w:rsidRPr="008A5B77">
              <w:rPr>
                <w:rFonts w:ascii="Times New Roman" w:hAnsi="Times New Roman"/>
                <w:sz w:val="22"/>
                <w:szCs w:val="22"/>
              </w:rPr>
              <w:t xml:space="preserve"> официальное размещение извещения осуществляется не менее чем за 4 (четыре) рабочих дня до дня окончания срока подачи заявок (</w:t>
            </w:r>
            <w:proofErr w:type="spellStart"/>
            <w:r w:rsidRPr="008A5B77">
              <w:rPr>
                <w:rFonts w:ascii="Times New Roman" w:hAnsi="Times New Roman"/>
                <w:sz w:val="22"/>
                <w:szCs w:val="22"/>
              </w:rPr>
              <w:t>пп</w:t>
            </w:r>
            <w:proofErr w:type="spellEnd"/>
            <w:r w:rsidRPr="008A5B77">
              <w:rPr>
                <w:rFonts w:ascii="Times New Roman" w:hAnsi="Times New Roman"/>
                <w:sz w:val="22"/>
                <w:szCs w:val="22"/>
              </w:rPr>
              <w:t>. 4 п. 19.13.8 Положения о закупке). Срок подачи заявок начинает исчисляться со дня, следующего за днем официального размещения настоящего Извещения. Окончанием срока подачи заявок является наступление даты и времени открытия доступа к поданным заявкам, указанных в Извещении (п. 15.2.2 Положения о закупке).</w:t>
            </w:r>
          </w:p>
        </w:tc>
      </w:tr>
      <w:tr w:rsidR="008A5B77" w:rsidRPr="008A5B77" w:rsidTr="00A0336C">
        <w:trPr>
          <w:trHeight w:val="1553"/>
        </w:trPr>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3.</w:t>
            </w:r>
          </w:p>
        </w:tc>
        <w:tc>
          <w:tcPr>
            <w:tcW w:w="2977" w:type="dxa"/>
            <w:tcBorders>
              <w:top w:val="single" w:sz="4" w:space="0" w:color="000000"/>
              <w:left w:val="single" w:sz="4" w:space="0" w:color="000000"/>
              <w:bottom w:val="single" w:sz="4" w:space="0" w:color="auto"/>
            </w:tcBorders>
          </w:tcPr>
          <w:p w:rsidR="00A0336C" w:rsidRPr="008A5B77" w:rsidRDefault="00A0336C" w:rsidP="00A0336C">
            <w:pPr>
              <w:snapToGrid w:val="0"/>
              <w:rPr>
                <w:bCs/>
                <w:sz w:val="22"/>
                <w:szCs w:val="22"/>
              </w:rPr>
            </w:pPr>
            <w:r w:rsidRPr="008A5B77">
              <w:rPr>
                <w:bCs/>
                <w:sz w:val="22"/>
                <w:szCs w:val="22"/>
              </w:rPr>
              <w:t>Способ закупки (включая  форму закупки и дополнительные элементы, предусмотренные разделом 6.5 Положения о закупке)</w:t>
            </w:r>
          </w:p>
        </w:tc>
        <w:tc>
          <w:tcPr>
            <w:tcW w:w="6662" w:type="dxa"/>
            <w:gridSpan w:val="3"/>
            <w:tcBorders>
              <w:top w:val="single" w:sz="4" w:space="0" w:color="000000"/>
              <w:left w:val="single" w:sz="4" w:space="0" w:color="000000"/>
              <w:bottom w:val="single" w:sz="4" w:space="0" w:color="000000"/>
              <w:right w:val="single" w:sz="4" w:space="0" w:color="000000"/>
            </w:tcBorders>
          </w:tcPr>
          <w:p w:rsidR="00A0336C" w:rsidRPr="008A5B77" w:rsidRDefault="00A0336C" w:rsidP="00A0336C">
            <w:pPr>
              <w:snapToGrid w:val="0"/>
              <w:jc w:val="both"/>
              <w:rPr>
                <w:sz w:val="22"/>
                <w:szCs w:val="22"/>
              </w:rPr>
            </w:pPr>
            <w:r w:rsidRPr="008A5B77">
              <w:rPr>
                <w:b/>
                <w:sz w:val="22"/>
                <w:szCs w:val="22"/>
              </w:rPr>
              <w:t>Способ закупки</w:t>
            </w:r>
            <w:r w:rsidRPr="008A5B77">
              <w:rPr>
                <w:sz w:val="22"/>
                <w:szCs w:val="22"/>
              </w:rPr>
              <w:t>: запрос котировок</w:t>
            </w:r>
          </w:p>
          <w:p w:rsidR="00A0336C" w:rsidRPr="008A5B77" w:rsidRDefault="00A0336C" w:rsidP="00A0336C">
            <w:pPr>
              <w:pStyle w:val="af1"/>
              <w:tabs>
                <w:tab w:val="left" w:pos="1134"/>
              </w:tabs>
              <w:spacing w:after="0" w:line="240" w:lineRule="auto"/>
              <w:ind w:left="0"/>
              <w:contextualSpacing w:val="0"/>
              <w:rPr>
                <w:rFonts w:ascii="Times New Roman" w:eastAsia="Times New Roman" w:hAnsi="Times New Roman"/>
                <w:bCs/>
                <w:i/>
                <w:sz w:val="22"/>
                <w:szCs w:val="22"/>
                <w:lang w:eastAsia="ru-RU"/>
              </w:rPr>
            </w:pPr>
            <w:r w:rsidRPr="008A5B77">
              <w:rPr>
                <w:rFonts w:ascii="Times New Roman" w:hAnsi="Times New Roman"/>
                <w:b/>
                <w:sz w:val="22"/>
                <w:szCs w:val="22"/>
              </w:rPr>
              <w:t>Форма закупки:</w:t>
            </w:r>
            <w:r w:rsidRPr="008A5B77">
              <w:rPr>
                <w:rFonts w:ascii="Times New Roman" w:hAnsi="Times New Roman"/>
                <w:sz w:val="22"/>
                <w:szCs w:val="22"/>
              </w:rPr>
              <w:t xml:space="preserve"> </w:t>
            </w:r>
            <w:r w:rsidRPr="008A5B77">
              <w:rPr>
                <w:rFonts w:ascii="Times New Roman" w:eastAsia="Times New Roman" w:hAnsi="Times New Roman"/>
                <w:bCs/>
                <w:sz w:val="22"/>
                <w:szCs w:val="22"/>
                <w:lang w:eastAsia="ru-RU"/>
              </w:rPr>
              <w:t>открытая, электронная</w:t>
            </w:r>
          </w:p>
          <w:p w:rsidR="00A0336C" w:rsidRPr="008A5B77" w:rsidRDefault="00A0336C" w:rsidP="00A0336C">
            <w:pPr>
              <w:pStyle w:val="af1"/>
              <w:tabs>
                <w:tab w:val="left" w:pos="1134"/>
              </w:tabs>
              <w:spacing w:after="0" w:line="240" w:lineRule="auto"/>
              <w:ind w:left="0"/>
              <w:contextualSpacing w:val="0"/>
              <w:rPr>
                <w:rFonts w:ascii="Times New Roman" w:eastAsia="Times New Roman" w:hAnsi="Times New Roman"/>
                <w:b/>
                <w:bCs/>
                <w:sz w:val="22"/>
                <w:szCs w:val="22"/>
                <w:lang w:eastAsia="ru-RU"/>
              </w:rPr>
            </w:pPr>
            <w:r w:rsidRPr="008A5B77">
              <w:rPr>
                <w:rFonts w:ascii="Times New Roman" w:eastAsia="Times New Roman" w:hAnsi="Times New Roman"/>
                <w:b/>
                <w:bCs/>
                <w:sz w:val="22"/>
                <w:szCs w:val="22"/>
                <w:lang w:eastAsia="ru-RU"/>
              </w:rPr>
              <w:t>Дополнительные элементы закупки:</w:t>
            </w:r>
          </w:p>
          <w:p w:rsidR="00A0336C" w:rsidRPr="008A5B77" w:rsidRDefault="00A0336C" w:rsidP="00A0336C">
            <w:pPr>
              <w:ind w:left="360"/>
              <w:rPr>
                <w:bCs/>
                <w:sz w:val="22"/>
                <w:szCs w:val="22"/>
                <w:lang w:eastAsia="ru-RU"/>
              </w:rPr>
            </w:pPr>
            <w:r w:rsidRPr="008A5B77">
              <w:rPr>
                <w:bCs/>
                <w:sz w:val="22"/>
                <w:szCs w:val="22"/>
                <w:lang w:eastAsia="ru-RU"/>
              </w:rPr>
              <w:t>1) без квалификационного отбора</w:t>
            </w:r>
          </w:p>
          <w:p w:rsidR="00A0336C" w:rsidRPr="008A5B77" w:rsidRDefault="00A0336C" w:rsidP="00A0336C">
            <w:pPr>
              <w:ind w:left="360"/>
              <w:rPr>
                <w:bCs/>
                <w:spacing w:val="-8"/>
                <w:sz w:val="22"/>
                <w:szCs w:val="22"/>
                <w:lang w:eastAsia="ru-RU"/>
              </w:rPr>
            </w:pPr>
          </w:p>
        </w:tc>
      </w:tr>
      <w:tr w:rsidR="008A5B77" w:rsidRPr="008A5B77" w:rsidTr="00842F48">
        <w:tc>
          <w:tcPr>
            <w:tcW w:w="1022" w:type="dxa"/>
            <w:tcBorders>
              <w:top w:val="single" w:sz="4" w:space="0" w:color="000000"/>
              <w:left w:val="single" w:sz="4" w:space="0" w:color="000000"/>
              <w:bottom w:val="single" w:sz="4" w:space="0" w:color="000000"/>
            </w:tcBorders>
          </w:tcPr>
          <w:p w:rsidR="00B96ED4" w:rsidRPr="008A5B77" w:rsidRDefault="00B96ED4" w:rsidP="00B96ED4">
            <w:pPr>
              <w:snapToGrid w:val="0"/>
              <w:jc w:val="both"/>
              <w:rPr>
                <w:sz w:val="22"/>
                <w:szCs w:val="22"/>
              </w:rPr>
            </w:pPr>
            <w:r w:rsidRPr="008A5B77">
              <w:rPr>
                <w:sz w:val="22"/>
                <w:szCs w:val="22"/>
              </w:rPr>
              <w:t xml:space="preserve">4. </w:t>
            </w:r>
          </w:p>
        </w:tc>
        <w:tc>
          <w:tcPr>
            <w:tcW w:w="2977" w:type="dxa"/>
            <w:tcBorders>
              <w:top w:val="single" w:sz="4" w:space="0" w:color="000000"/>
              <w:left w:val="single" w:sz="4" w:space="0" w:color="000000"/>
              <w:bottom w:val="single" w:sz="4" w:space="0" w:color="auto"/>
            </w:tcBorders>
          </w:tcPr>
          <w:p w:rsidR="00B96ED4" w:rsidRPr="008A5B77" w:rsidRDefault="00B96ED4" w:rsidP="00B96ED4">
            <w:pPr>
              <w:snapToGrid w:val="0"/>
              <w:jc w:val="both"/>
              <w:rPr>
                <w:sz w:val="22"/>
                <w:szCs w:val="22"/>
              </w:rPr>
            </w:pPr>
            <w:r w:rsidRPr="008A5B77">
              <w:rPr>
                <w:sz w:val="22"/>
                <w:szCs w:val="22"/>
              </w:rPr>
              <w:t>Заказчик</w:t>
            </w:r>
          </w:p>
        </w:tc>
        <w:tc>
          <w:tcPr>
            <w:tcW w:w="6662" w:type="dxa"/>
            <w:gridSpan w:val="3"/>
            <w:tcBorders>
              <w:top w:val="single" w:sz="4" w:space="0" w:color="000000"/>
              <w:left w:val="single" w:sz="4" w:space="0" w:color="000000"/>
              <w:bottom w:val="single" w:sz="4" w:space="0" w:color="000000"/>
              <w:right w:val="single" w:sz="4" w:space="0" w:color="000000"/>
            </w:tcBorders>
          </w:tcPr>
          <w:p w:rsidR="00A0336C" w:rsidRPr="008A5B77" w:rsidRDefault="00A0336C" w:rsidP="00A0336C">
            <w:pPr>
              <w:autoSpaceDE w:val="0"/>
              <w:autoSpaceDN w:val="0"/>
              <w:adjustRightInd w:val="0"/>
              <w:jc w:val="both"/>
              <w:rPr>
                <w:spacing w:val="-8"/>
                <w:sz w:val="22"/>
                <w:szCs w:val="22"/>
              </w:rPr>
            </w:pPr>
            <w:r w:rsidRPr="008A5B77">
              <w:rPr>
                <w:spacing w:val="-8"/>
                <w:sz w:val="22"/>
                <w:szCs w:val="22"/>
              </w:rPr>
              <w:t>Заказчик:</w:t>
            </w:r>
            <w:r w:rsidRPr="008A5B77">
              <w:rPr>
                <w:b/>
                <w:spacing w:val="-8"/>
                <w:sz w:val="22"/>
                <w:szCs w:val="22"/>
              </w:rPr>
              <w:t xml:space="preserve"> </w:t>
            </w:r>
            <w:r w:rsidRPr="008A5B77">
              <w:rPr>
                <w:spacing w:val="-8"/>
                <w:sz w:val="22"/>
                <w:szCs w:val="22"/>
              </w:rPr>
              <w:t>Акционерное общество «Златоустовский машиностроительный завод»</w:t>
            </w:r>
          </w:p>
          <w:p w:rsidR="00A0336C" w:rsidRPr="008A5B77" w:rsidRDefault="00A0336C" w:rsidP="00A0336C">
            <w:pPr>
              <w:autoSpaceDE w:val="0"/>
              <w:autoSpaceDN w:val="0"/>
              <w:adjustRightInd w:val="0"/>
              <w:jc w:val="both"/>
              <w:rPr>
                <w:spacing w:val="-10"/>
                <w:sz w:val="22"/>
                <w:szCs w:val="22"/>
              </w:rPr>
            </w:pPr>
            <w:r w:rsidRPr="008A5B77">
              <w:rPr>
                <w:spacing w:val="-10"/>
                <w:sz w:val="22"/>
                <w:szCs w:val="22"/>
              </w:rPr>
              <w:t>Местонахождение: 456227, Российская Федерация, Челябинская область, город Златоуст, Парковый проезд, 1</w:t>
            </w:r>
          </w:p>
          <w:p w:rsidR="00A0336C" w:rsidRPr="008A5B77" w:rsidRDefault="00A0336C" w:rsidP="00A0336C">
            <w:pPr>
              <w:autoSpaceDE w:val="0"/>
              <w:autoSpaceDN w:val="0"/>
              <w:adjustRightInd w:val="0"/>
              <w:jc w:val="both"/>
              <w:rPr>
                <w:spacing w:val="-10"/>
                <w:sz w:val="22"/>
                <w:szCs w:val="22"/>
              </w:rPr>
            </w:pPr>
            <w:r w:rsidRPr="008A5B77">
              <w:rPr>
                <w:spacing w:val="-10"/>
                <w:sz w:val="22"/>
                <w:szCs w:val="22"/>
              </w:rPr>
              <w:t>Почтовый адрес: 456227, Российская Федерация, Челябинская область, город Златоуст, Парковый проезд, 1</w:t>
            </w:r>
          </w:p>
          <w:p w:rsidR="009970C4" w:rsidRPr="008A5B77" w:rsidRDefault="009970C4" w:rsidP="009970C4">
            <w:pPr>
              <w:autoSpaceDE w:val="0"/>
              <w:autoSpaceDN w:val="0"/>
              <w:adjustRightInd w:val="0"/>
              <w:jc w:val="both"/>
              <w:rPr>
                <w:sz w:val="22"/>
                <w:szCs w:val="22"/>
                <w:lang w:eastAsia="en-US"/>
              </w:rPr>
            </w:pPr>
            <w:r w:rsidRPr="008A5B77">
              <w:rPr>
                <w:sz w:val="22"/>
                <w:szCs w:val="22"/>
              </w:rPr>
              <w:t xml:space="preserve">Контактное лицо: </w:t>
            </w:r>
            <w:r w:rsidR="00EA7927">
              <w:rPr>
                <w:sz w:val="22"/>
                <w:szCs w:val="22"/>
                <w:u w:val="single"/>
              </w:rPr>
              <w:t>Борисов Константин Александрович</w:t>
            </w:r>
          </w:p>
          <w:p w:rsidR="009970C4" w:rsidRPr="008A5B77" w:rsidRDefault="009970C4" w:rsidP="009970C4">
            <w:pPr>
              <w:autoSpaceDE w:val="0"/>
              <w:autoSpaceDN w:val="0"/>
              <w:adjustRightInd w:val="0"/>
              <w:jc w:val="both"/>
              <w:rPr>
                <w:sz w:val="22"/>
                <w:szCs w:val="22"/>
              </w:rPr>
            </w:pPr>
            <w:r w:rsidRPr="008A5B77">
              <w:rPr>
                <w:sz w:val="22"/>
                <w:szCs w:val="22"/>
              </w:rPr>
              <w:t xml:space="preserve">Номер контактного телефона: </w:t>
            </w:r>
            <w:r w:rsidRPr="006E584F">
              <w:rPr>
                <w:sz w:val="22"/>
                <w:szCs w:val="22"/>
                <w:u w:val="single"/>
              </w:rPr>
              <w:t>8</w:t>
            </w:r>
            <w:r w:rsidR="006E584F">
              <w:rPr>
                <w:sz w:val="22"/>
                <w:szCs w:val="22"/>
                <w:u w:val="single"/>
              </w:rPr>
              <w:t xml:space="preserve"> </w:t>
            </w:r>
            <w:r w:rsidRPr="006E584F">
              <w:rPr>
                <w:sz w:val="22"/>
                <w:szCs w:val="22"/>
                <w:u w:val="single"/>
              </w:rPr>
              <w:t>(3513)</w:t>
            </w:r>
            <w:r w:rsidR="006E584F">
              <w:rPr>
                <w:sz w:val="22"/>
                <w:szCs w:val="22"/>
                <w:u w:val="single"/>
              </w:rPr>
              <w:t xml:space="preserve"> </w:t>
            </w:r>
            <w:r w:rsidR="007D1D16">
              <w:rPr>
                <w:sz w:val="22"/>
                <w:szCs w:val="22"/>
                <w:u w:val="single"/>
              </w:rPr>
              <w:t xml:space="preserve">67-11-11 доб. </w:t>
            </w:r>
            <w:r w:rsidR="00EA7927">
              <w:rPr>
                <w:sz w:val="22"/>
                <w:szCs w:val="22"/>
                <w:u w:val="single"/>
              </w:rPr>
              <w:t>50-38</w:t>
            </w:r>
          </w:p>
          <w:p w:rsidR="00B96ED4" w:rsidRPr="008A5B77" w:rsidRDefault="009970C4" w:rsidP="009970C4">
            <w:pPr>
              <w:autoSpaceDE w:val="0"/>
              <w:autoSpaceDN w:val="0"/>
              <w:adjustRightInd w:val="0"/>
              <w:spacing w:line="360" w:lineRule="auto"/>
              <w:jc w:val="both"/>
              <w:rPr>
                <w:sz w:val="22"/>
                <w:szCs w:val="22"/>
              </w:rPr>
            </w:pPr>
            <w:r w:rsidRPr="008A5B77">
              <w:rPr>
                <w:sz w:val="22"/>
                <w:szCs w:val="22"/>
              </w:rPr>
              <w:t xml:space="preserve">Адрес электронной почты: </w:t>
            </w:r>
            <w:r w:rsidR="00EA7927">
              <w:rPr>
                <w:sz w:val="22"/>
                <w:szCs w:val="22"/>
                <w:u w:val="single"/>
              </w:rPr>
              <w:t>mts41</w:t>
            </w:r>
            <w:r w:rsidRPr="006E584F">
              <w:rPr>
                <w:sz w:val="22"/>
                <w:szCs w:val="22"/>
                <w:u w:val="single"/>
              </w:rPr>
              <w:t>@zlatmash.ru</w:t>
            </w:r>
            <w:r w:rsidRPr="008A5B77">
              <w:rPr>
                <w:sz w:val="22"/>
                <w:szCs w:val="22"/>
              </w:rPr>
              <w:t xml:space="preserve"> </w:t>
            </w:r>
          </w:p>
        </w:tc>
      </w:tr>
      <w:tr w:rsidR="008A5B77" w:rsidRPr="008A5B77" w:rsidTr="00842F48">
        <w:tc>
          <w:tcPr>
            <w:tcW w:w="1022" w:type="dxa"/>
            <w:tcBorders>
              <w:top w:val="single" w:sz="4" w:space="0" w:color="000000"/>
              <w:left w:val="single" w:sz="4" w:space="0" w:color="000000"/>
              <w:bottom w:val="single" w:sz="4" w:space="0" w:color="000000"/>
            </w:tcBorders>
          </w:tcPr>
          <w:p w:rsidR="00B96ED4" w:rsidRPr="008A5B77" w:rsidRDefault="00B96ED4" w:rsidP="00B96ED4">
            <w:pPr>
              <w:snapToGrid w:val="0"/>
              <w:jc w:val="both"/>
              <w:rPr>
                <w:sz w:val="22"/>
                <w:szCs w:val="22"/>
              </w:rPr>
            </w:pPr>
            <w:r w:rsidRPr="008A5B77">
              <w:rPr>
                <w:sz w:val="22"/>
                <w:szCs w:val="22"/>
              </w:rPr>
              <w:t>5.</w:t>
            </w:r>
          </w:p>
        </w:tc>
        <w:tc>
          <w:tcPr>
            <w:tcW w:w="2977" w:type="dxa"/>
            <w:tcBorders>
              <w:top w:val="single" w:sz="4" w:space="0" w:color="000000"/>
              <w:left w:val="single" w:sz="4" w:space="0" w:color="000000"/>
              <w:bottom w:val="single" w:sz="4" w:space="0" w:color="auto"/>
            </w:tcBorders>
          </w:tcPr>
          <w:p w:rsidR="00B96ED4" w:rsidRPr="008A5B77" w:rsidRDefault="00B96ED4" w:rsidP="00B96ED4">
            <w:pPr>
              <w:snapToGrid w:val="0"/>
              <w:rPr>
                <w:sz w:val="22"/>
                <w:szCs w:val="22"/>
              </w:rPr>
            </w:pPr>
            <w:r w:rsidRPr="008A5B77">
              <w:rPr>
                <w:sz w:val="22"/>
                <w:szCs w:val="22"/>
              </w:rPr>
              <w:t>Специализированная организация (в случае привлечения)</w:t>
            </w:r>
          </w:p>
        </w:tc>
        <w:tc>
          <w:tcPr>
            <w:tcW w:w="6662" w:type="dxa"/>
            <w:gridSpan w:val="3"/>
            <w:tcBorders>
              <w:top w:val="single" w:sz="4" w:space="0" w:color="000000"/>
              <w:left w:val="single" w:sz="4" w:space="0" w:color="000000"/>
              <w:bottom w:val="single" w:sz="4" w:space="0" w:color="000000"/>
              <w:right w:val="single" w:sz="4" w:space="0" w:color="000000"/>
            </w:tcBorders>
          </w:tcPr>
          <w:p w:rsidR="00B96ED4" w:rsidRPr="008A5B77" w:rsidRDefault="00B96ED4" w:rsidP="00B96ED4">
            <w:pPr>
              <w:autoSpaceDE w:val="0"/>
              <w:autoSpaceDN w:val="0"/>
              <w:adjustRightInd w:val="0"/>
              <w:jc w:val="both"/>
              <w:rPr>
                <w:spacing w:val="-8"/>
                <w:sz w:val="22"/>
                <w:szCs w:val="22"/>
              </w:rPr>
            </w:pPr>
            <w:r w:rsidRPr="008A5B77">
              <w:rPr>
                <w:spacing w:val="-8"/>
                <w:sz w:val="22"/>
                <w:szCs w:val="22"/>
              </w:rPr>
              <w:t>Привлекается/</w:t>
            </w:r>
            <w:r w:rsidRPr="00FC378E">
              <w:rPr>
                <w:spacing w:val="-8"/>
                <w:sz w:val="22"/>
                <w:szCs w:val="22"/>
                <w:u w:val="single"/>
              </w:rPr>
              <w:t>не привлекается</w:t>
            </w:r>
          </w:p>
        </w:tc>
      </w:tr>
      <w:tr w:rsidR="00522717" w:rsidRPr="008A5B77" w:rsidTr="00842F48">
        <w:tc>
          <w:tcPr>
            <w:tcW w:w="1022" w:type="dxa"/>
            <w:tcBorders>
              <w:top w:val="single" w:sz="4" w:space="0" w:color="000000"/>
              <w:left w:val="single" w:sz="4" w:space="0" w:color="000000"/>
              <w:bottom w:val="single" w:sz="4" w:space="0" w:color="000000"/>
            </w:tcBorders>
          </w:tcPr>
          <w:p w:rsidR="00522717" w:rsidRPr="008A5B77" w:rsidRDefault="00522717" w:rsidP="00522717">
            <w:pPr>
              <w:snapToGrid w:val="0"/>
              <w:jc w:val="both"/>
              <w:rPr>
                <w:sz w:val="22"/>
                <w:szCs w:val="22"/>
              </w:rPr>
            </w:pPr>
            <w:r w:rsidRPr="008A5B77">
              <w:rPr>
                <w:sz w:val="22"/>
                <w:szCs w:val="22"/>
              </w:rPr>
              <w:t>6.</w:t>
            </w:r>
          </w:p>
        </w:tc>
        <w:tc>
          <w:tcPr>
            <w:tcW w:w="2977" w:type="dxa"/>
            <w:tcBorders>
              <w:top w:val="single" w:sz="4" w:space="0" w:color="000000"/>
              <w:left w:val="single" w:sz="4" w:space="0" w:color="000000"/>
              <w:bottom w:val="single" w:sz="4" w:space="0" w:color="auto"/>
            </w:tcBorders>
          </w:tcPr>
          <w:p w:rsidR="00522717" w:rsidRPr="008A5B77" w:rsidRDefault="00522717" w:rsidP="00522717">
            <w:pPr>
              <w:snapToGrid w:val="0"/>
              <w:rPr>
                <w:bCs/>
                <w:sz w:val="22"/>
                <w:szCs w:val="22"/>
              </w:rPr>
            </w:pPr>
            <w:r w:rsidRPr="008A5B77">
              <w:rPr>
                <w:sz w:val="22"/>
                <w:szCs w:val="22"/>
              </w:rPr>
              <w:t>Организатор закупки</w:t>
            </w:r>
          </w:p>
        </w:tc>
        <w:tc>
          <w:tcPr>
            <w:tcW w:w="6662" w:type="dxa"/>
            <w:gridSpan w:val="3"/>
            <w:tcBorders>
              <w:top w:val="single" w:sz="4" w:space="0" w:color="000000"/>
              <w:left w:val="single" w:sz="4" w:space="0" w:color="000000"/>
              <w:bottom w:val="single" w:sz="4" w:space="0" w:color="000000"/>
              <w:right w:val="single" w:sz="4" w:space="0" w:color="000000"/>
            </w:tcBorders>
          </w:tcPr>
          <w:p w:rsidR="00522717" w:rsidRPr="000378C0" w:rsidRDefault="00522717" w:rsidP="00522717">
            <w:pPr>
              <w:rPr>
                <w:b/>
              </w:rPr>
            </w:pPr>
            <w:r w:rsidRPr="000378C0">
              <w:rPr>
                <w:sz w:val="22"/>
                <w:szCs w:val="22"/>
              </w:rPr>
              <w:t xml:space="preserve">Официальный сайт в информационно-телекоммуникационной сети, на котором размещается информация об открытом запросе котировок в электронной форме: </w:t>
            </w:r>
            <w:hyperlink r:id="rId13" w:history="1">
              <w:r w:rsidRPr="000378C0">
                <w:rPr>
                  <w:rStyle w:val="a5"/>
                  <w:b/>
                  <w:sz w:val="22"/>
                  <w:szCs w:val="22"/>
                </w:rPr>
                <w:t>www.z</w:t>
              </w:r>
              <w:proofErr w:type="spellStart"/>
              <w:r w:rsidRPr="000378C0">
                <w:rPr>
                  <w:rStyle w:val="a5"/>
                  <w:b/>
                  <w:sz w:val="22"/>
                  <w:szCs w:val="22"/>
                  <w:lang w:val="en-US"/>
                </w:rPr>
                <w:t>akupki</w:t>
              </w:r>
              <w:proofErr w:type="spellEnd"/>
              <w:r w:rsidRPr="000378C0">
                <w:rPr>
                  <w:rStyle w:val="a5"/>
                  <w:b/>
                  <w:sz w:val="22"/>
                  <w:szCs w:val="22"/>
                </w:rPr>
                <w:t>.</w:t>
              </w:r>
              <w:proofErr w:type="spellStart"/>
              <w:r w:rsidRPr="000378C0">
                <w:rPr>
                  <w:rStyle w:val="a5"/>
                  <w:b/>
                  <w:sz w:val="22"/>
                  <w:szCs w:val="22"/>
                  <w:lang w:val="en-US"/>
                </w:rPr>
                <w:t>gov</w:t>
              </w:r>
              <w:proofErr w:type="spellEnd"/>
              <w:r w:rsidRPr="000378C0">
                <w:rPr>
                  <w:rStyle w:val="a5"/>
                  <w:b/>
                  <w:sz w:val="22"/>
                  <w:szCs w:val="22"/>
                </w:rPr>
                <w:t>.</w:t>
              </w:r>
              <w:proofErr w:type="spellStart"/>
              <w:r w:rsidRPr="000378C0">
                <w:rPr>
                  <w:rStyle w:val="a5"/>
                  <w:b/>
                  <w:sz w:val="22"/>
                  <w:szCs w:val="22"/>
                  <w:lang w:val="en-US"/>
                </w:rPr>
                <w:t>ru</w:t>
              </w:r>
              <w:proofErr w:type="spellEnd"/>
            </w:hyperlink>
            <w:r w:rsidRPr="000378C0">
              <w:rPr>
                <w:b/>
                <w:sz w:val="22"/>
                <w:szCs w:val="22"/>
              </w:rPr>
              <w:t>.</w:t>
            </w:r>
          </w:p>
        </w:tc>
      </w:tr>
      <w:tr w:rsidR="00522717" w:rsidRPr="008A5B77" w:rsidTr="00842F48">
        <w:tc>
          <w:tcPr>
            <w:tcW w:w="1022" w:type="dxa"/>
            <w:tcBorders>
              <w:top w:val="single" w:sz="4" w:space="0" w:color="000000"/>
              <w:left w:val="single" w:sz="4" w:space="0" w:color="000000"/>
              <w:bottom w:val="single" w:sz="4" w:space="0" w:color="000000"/>
            </w:tcBorders>
          </w:tcPr>
          <w:p w:rsidR="00522717" w:rsidRPr="008A5B77" w:rsidRDefault="00522717" w:rsidP="00522717">
            <w:pPr>
              <w:snapToGrid w:val="0"/>
              <w:jc w:val="both"/>
              <w:rPr>
                <w:sz w:val="22"/>
                <w:szCs w:val="22"/>
              </w:rPr>
            </w:pPr>
            <w:r w:rsidRPr="008A5B77">
              <w:rPr>
                <w:sz w:val="22"/>
                <w:szCs w:val="22"/>
              </w:rPr>
              <w:lastRenderedPageBreak/>
              <w:t>7.</w:t>
            </w:r>
          </w:p>
        </w:tc>
        <w:tc>
          <w:tcPr>
            <w:tcW w:w="2977" w:type="dxa"/>
            <w:tcBorders>
              <w:top w:val="single" w:sz="4" w:space="0" w:color="000000"/>
              <w:left w:val="single" w:sz="4" w:space="0" w:color="000000"/>
              <w:bottom w:val="single" w:sz="4" w:space="0" w:color="auto"/>
            </w:tcBorders>
          </w:tcPr>
          <w:p w:rsidR="00522717" w:rsidRPr="008A5B77" w:rsidRDefault="00522717" w:rsidP="00522717">
            <w:pPr>
              <w:snapToGrid w:val="0"/>
              <w:rPr>
                <w:sz w:val="22"/>
                <w:szCs w:val="22"/>
              </w:rPr>
            </w:pPr>
            <w:r w:rsidRPr="008A5B77">
              <w:rPr>
                <w:sz w:val="22"/>
                <w:szCs w:val="22"/>
              </w:rPr>
              <w:t>Наименование и адрес ЭТП в информационно-телекоммуникационной сети «Интернет», с использованием которой проводится закупка</w:t>
            </w:r>
          </w:p>
        </w:tc>
        <w:tc>
          <w:tcPr>
            <w:tcW w:w="6662" w:type="dxa"/>
            <w:gridSpan w:val="3"/>
            <w:tcBorders>
              <w:top w:val="single" w:sz="4" w:space="0" w:color="000000"/>
              <w:left w:val="single" w:sz="4" w:space="0" w:color="000000"/>
              <w:bottom w:val="single" w:sz="4" w:space="0" w:color="000000"/>
              <w:right w:val="single" w:sz="4" w:space="0" w:color="000000"/>
            </w:tcBorders>
          </w:tcPr>
          <w:p w:rsidR="00522717" w:rsidRPr="00563C1F" w:rsidRDefault="00522717" w:rsidP="00563C1F">
            <w:pPr>
              <w:tabs>
                <w:tab w:val="left" w:pos="0"/>
              </w:tabs>
              <w:spacing w:before="120"/>
            </w:pPr>
            <w:r w:rsidRPr="00563C1F">
              <w:rPr>
                <w:sz w:val="22"/>
                <w:szCs w:val="22"/>
              </w:rPr>
              <w:t xml:space="preserve">Наименование электронной площадки в информационно-телекоммуникационной сети «Интернет»: </w:t>
            </w:r>
            <w:r w:rsidRPr="00563C1F">
              <w:rPr>
                <w:b/>
                <w:sz w:val="22"/>
                <w:szCs w:val="22"/>
                <w:u w:val="single"/>
              </w:rPr>
              <w:t>НЭП-Фабрикант</w:t>
            </w:r>
          </w:p>
        </w:tc>
      </w:tr>
      <w:tr w:rsidR="008A5B77" w:rsidRPr="008A5B77" w:rsidTr="00842F48">
        <w:tc>
          <w:tcPr>
            <w:tcW w:w="1022" w:type="dxa"/>
            <w:tcBorders>
              <w:top w:val="single" w:sz="4" w:space="0" w:color="000000"/>
              <w:left w:val="single" w:sz="4" w:space="0" w:color="000000"/>
              <w:bottom w:val="single" w:sz="4" w:space="0" w:color="000000"/>
            </w:tcBorders>
          </w:tcPr>
          <w:p w:rsidR="00B96ED4" w:rsidRPr="008A5B77" w:rsidRDefault="00B96ED4" w:rsidP="00B96ED4">
            <w:pPr>
              <w:snapToGrid w:val="0"/>
              <w:jc w:val="both"/>
              <w:rPr>
                <w:sz w:val="22"/>
                <w:szCs w:val="22"/>
              </w:rPr>
            </w:pPr>
            <w:r w:rsidRPr="008A5B77">
              <w:rPr>
                <w:sz w:val="22"/>
                <w:szCs w:val="22"/>
              </w:rPr>
              <w:t>8.</w:t>
            </w:r>
          </w:p>
        </w:tc>
        <w:tc>
          <w:tcPr>
            <w:tcW w:w="2977" w:type="dxa"/>
            <w:tcBorders>
              <w:top w:val="single" w:sz="4" w:space="0" w:color="000000"/>
              <w:left w:val="single" w:sz="4" w:space="0" w:color="000000"/>
              <w:bottom w:val="single" w:sz="4" w:space="0" w:color="auto"/>
            </w:tcBorders>
          </w:tcPr>
          <w:p w:rsidR="00B96ED4" w:rsidRPr="008A5B77" w:rsidRDefault="00B96ED4" w:rsidP="00B96ED4">
            <w:pPr>
              <w:snapToGrid w:val="0"/>
              <w:rPr>
                <w:sz w:val="22"/>
                <w:szCs w:val="22"/>
              </w:rPr>
            </w:pPr>
            <w:r w:rsidRPr="008A5B77">
              <w:rPr>
                <w:bCs/>
                <w:sz w:val="22"/>
                <w:szCs w:val="22"/>
              </w:rPr>
              <w:t xml:space="preserve">Предмет договора (с указанием количества поставляемого товара, объёма выполняемых работ, оказываемых услуг) </w:t>
            </w:r>
          </w:p>
        </w:tc>
        <w:tc>
          <w:tcPr>
            <w:tcW w:w="6662" w:type="dxa"/>
            <w:gridSpan w:val="3"/>
            <w:tcBorders>
              <w:top w:val="single" w:sz="4" w:space="0" w:color="000000"/>
              <w:left w:val="single" w:sz="4" w:space="0" w:color="000000"/>
              <w:bottom w:val="single" w:sz="4" w:space="0" w:color="000000"/>
              <w:right w:val="single" w:sz="4" w:space="0" w:color="000000"/>
            </w:tcBorders>
          </w:tcPr>
          <w:p w:rsidR="00522717" w:rsidRPr="003E3E23" w:rsidRDefault="00B96ED4" w:rsidP="00522717">
            <w:pPr>
              <w:jc w:val="both"/>
            </w:pPr>
            <w:r w:rsidRPr="008A5B77">
              <w:rPr>
                <w:b/>
                <w:sz w:val="22"/>
                <w:szCs w:val="22"/>
              </w:rPr>
              <w:t xml:space="preserve">Предмет договора: </w:t>
            </w:r>
            <w:r w:rsidR="00522717">
              <w:t>Поставка топлива дизельного Евро, зимнего, класс 2, эк. класса К5 (ДТ-3-К5)</w:t>
            </w:r>
          </w:p>
          <w:p w:rsidR="00B96ED4" w:rsidRPr="008A5B77" w:rsidRDefault="00B96ED4" w:rsidP="00B96ED4">
            <w:pPr>
              <w:jc w:val="both"/>
              <w:rPr>
                <w:b/>
                <w:sz w:val="22"/>
                <w:szCs w:val="22"/>
              </w:rPr>
            </w:pPr>
          </w:p>
          <w:p w:rsidR="00B96ED4" w:rsidRPr="008A5B77" w:rsidRDefault="00B96ED4" w:rsidP="00B96ED4">
            <w:pPr>
              <w:jc w:val="both"/>
              <w:rPr>
                <w:b/>
                <w:sz w:val="22"/>
                <w:szCs w:val="22"/>
              </w:rPr>
            </w:pPr>
          </w:p>
          <w:p w:rsidR="00B96ED4" w:rsidRPr="008A5B77" w:rsidRDefault="00B96ED4" w:rsidP="00B96ED4">
            <w:pPr>
              <w:jc w:val="both"/>
              <w:rPr>
                <w:b/>
                <w:sz w:val="22"/>
                <w:szCs w:val="22"/>
              </w:rPr>
            </w:pPr>
            <w:r w:rsidRPr="008A5B77">
              <w:rPr>
                <w:b/>
                <w:sz w:val="22"/>
                <w:szCs w:val="22"/>
              </w:rPr>
              <w:t xml:space="preserve">Количество </w:t>
            </w:r>
            <w:r w:rsidRPr="008A5B77">
              <w:rPr>
                <w:b/>
                <w:bCs/>
                <w:sz w:val="22"/>
                <w:szCs w:val="22"/>
              </w:rPr>
              <w:t>поставляемого товара, объём выполняемых работ, оказываемых услуг</w:t>
            </w:r>
            <w:r w:rsidRPr="008A5B77">
              <w:rPr>
                <w:b/>
                <w:sz w:val="22"/>
                <w:szCs w:val="22"/>
              </w:rPr>
              <w:t xml:space="preserve">: </w:t>
            </w:r>
            <w:r w:rsidR="00EA7927">
              <w:rPr>
                <w:sz w:val="22"/>
                <w:szCs w:val="22"/>
              </w:rPr>
              <w:t>12</w:t>
            </w:r>
            <w:r w:rsidR="00582031">
              <w:rPr>
                <w:sz w:val="22"/>
                <w:szCs w:val="22"/>
              </w:rPr>
              <w:t xml:space="preserve">0 000 </w:t>
            </w:r>
            <w:r w:rsidR="00EA7927">
              <w:rPr>
                <w:sz w:val="22"/>
                <w:szCs w:val="22"/>
              </w:rPr>
              <w:t>литров</w:t>
            </w:r>
          </w:p>
          <w:p w:rsidR="00B96ED4" w:rsidRPr="008A5B77" w:rsidRDefault="00B96ED4" w:rsidP="00B96ED4">
            <w:pPr>
              <w:snapToGrid w:val="0"/>
              <w:jc w:val="both"/>
              <w:rPr>
                <w:b/>
                <w:sz w:val="22"/>
                <w:szCs w:val="22"/>
                <w:u w:val="single"/>
              </w:rPr>
            </w:pPr>
          </w:p>
        </w:tc>
      </w:tr>
      <w:tr w:rsidR="008A5B77" w:rsidRPr="008A5B77" w:rsidTr="00A0336C">
        <w:trPr>
          <w:trHeight w:val="1449"/>
        </w:trPr>
        <w:tc>
          <w:tcPr>
            <w:tcW w:w="1022" w:type="dxa"/>
            <w:tcBorders>
              <w:top w:val="single" w:sz="4" w:space="0" w:color="000000"/>
              <w:left w:val="single" w:sz="4" w:space="0" w:color="000000"/>
              <w:bottom w:val="single" w:sz="4" w:space="0" w:color="000000"/>
            </w:tcBorders>
          </w:tcPr>
          <w:p w:rsidR="00B96ED4" w:rsidRPr="008A5B77" w:rsidRDefault="00B96ED4" w:rsidP="00B96ED4">
            <w:pPr>
              <w:snapToGrid w:val="0"/>
              <w:rPr>
                <w:sz w:val="22"/>
                <w:szCs w:val="22"/>
              </w:rPr>
            </w:pPr>
            <w:r w:rsidRPr="008A5B77">
              <w:rPr>
                <w:sz w:val="22"/>
                <w:szCs w:val="22"/>
              </w:rPr>
              <w:t>9.</w:t>
            </w:r>
          </w:p>
        </w:tc>
        <w:tc>
          <w:tcPr>
            <w:tcW w:w="2977" w:type="dxa"/>
            <w:tcBorders>
              <w:top w:val="single" w:sz="4" w:space="0" w:color="000000"/>
              <w:left w:val="single" w:sz="4" w:space="0" w:color="000000"/>
              <w:bottom w:val="single" w:sz="4" w:space="0" w:color="auto"/>
            </w:tcBorders>
          </w:tcPr>
          <w:p w:rsidR="00B96ED4" w:rsidRPr="008A5B77" w:rsidRDefault="00B96ED4" w:rsidP="00B96ED4">
            <w:pPr>
              <w:snapToGrid w:val="0"/>
              <w:rPr>
                <w:sz w:val="22"/>
                <w:szCs w:val="22"/>
              </w:rPr>
            </w:pPr>
            <w:r w:rsidRPr="008A5B77">
              <w:rPr>
                <w:sz w:val="22"/>
                <w:szCs w:val="22"/>
              </w:rPr>
              <w:t>Место, условия и сроки (периоды) поставки товара, выполнения работ, оказания услуг</w:t>
            </w:r>
          </w:p>
        </w:tc>
        <w:tc>
          <w:tcPr>
            <w:tcW w:w="6662" w:type="dxa"/>
            <w:gridSpan w:val="3"/>
            <w:tcBorders>
              <w:top w:val="single" w:sz="4" w:space="0" w:color="000000"/>
              <w:left w:val="single" w:sz="4" w:space="0" w:color="000000"/>
              <w:bottom w:val="single" w:sz="4" w:space="0" w:color="000000"/>
              <w:right w:val="single" w:sz="4" w:space="0" w:color="000000"/>
            </w:tcBorders>
          </w:tcPr>
          <w:p w:rsidR="00B96ED4" w:rsidRPr="008A5B77" w:rsidRDefault="006E584F" w:rsidP="00422FF9">
            <w:pPr>
              <w:snapToGrid w:val="0"/>
              <w:jc w:val="both"/>
              <w:rPr>
                <w:b/>
                <w:sz w:val="22"/>
                <w:szCs w:val="22"/>
              </w:rPr>
            </w:pPr>
            <w:r>
              <w:rPr>
                <w:b/>
                <w:bCs/>
                <w:sz w:val="22"/>
                <w:szCs w:val="22"/>
              </w:rPr>
              <w:t xml:space="preserve">Место </w:t>
            </w:r>
            <w:r w:rsidRPr="006E584F">
              <w:rPr>
                <w:b/>
                <w:bCs/>
                <w:sz w:val="22"/>
                <w:szCs w:val="22"/>
                <w:u w:val="single"/>
              </w:rPr>
              <w:t>поставки товара</w:t>
            </w:r>
            <w:r>
              <w:rPr>
                <w:b/>
                <w:bCs/>
                <w:sz w:val="22"/>
                <w:szCs w:val="22"/>
              </w:rPr>
              <w:t xml:space="preserve"> (</w:t>
            </w:r>
            <w:r w:rsidR="00B96ED4" w:rsidRPr="008A5B77">
              <w:rPr>
                <w:b/>
                <w:sz w:val="22"/>
                <w:szCs w:val="22"/>
              </w:rPr>
              <w:t>выполнения работ, оказания услуг</w:t>
            </w:r>
            <w:r>
              <w:rPr>
                <w:b/>
                <w:sz w:val="22"/>
                <w:szCs w:val="22"/>
              </w:rPr>
              <w:t>)</w:t>
            </w:r>
            <w:r w:rsidR="00B96ED4" w:rsidRPr="008A5B77">
              <w:rPr>
                <w:b/>
                <w:bCs/>
                <w:sz w:val="22"/>
                <w:szCs w:val="22"/>
              </w:rPr>
              <w:t>:</w:t>
            </w:r>
            <w:r w:rsidR="00B96ED4" w:rsidRPr="008A5B77">
              <w:rPr>
                <w:sz w:val="22"/>
                <w:szCs w:val="22"/>
              </w:rPr>
              <w:t xml:space="preserve"> </w:t>
            </w:r>
            <w:r w:rsidRPr="006E584F">
              <w:t>456227, Челябинская область, г. Златоуст, Парковый проезд, 1.</w:t>
            </w:r>
          </w:p>
          <w:p w:rsidR="007D1D16" w:rsidRPr="007B60B4" w:rsidRDefault="00B96ED4" w:rsidP="007D1D16">
            <w:pPr>
              <w:jc w:val="both"/>
            </w:pPr>
            <w:r w:rsidRPr="008A5B77">
              <w:rPr>
                <w:b/>
                <w:sz w:val="22"/>
                <w:szCs w:val="22"/>
              </w:rPr>
              <w:t xml:space="preserve">Сроки </w:t>
            </w:r>
            <w:r w:rsidRPr="006E584F">
              <w:rPr>
                <w:b/>
                <w:sz w:val="22"/>
                <w:szCs w:val="22"/>
                <w:u w:val="single"/>
              </w:rPr>
              <w:t>поставки товара</w:t>
            </w:r>
            <w:r w:rsidRPr="008A5B77">
              <w:rPr>
                <w:b/>
                <w:sz w:val="22"/>
                <w:szCs w:val="22"/>
              </w:rPr>
              <w:t xml:space="preserve"> </w:t>
            </w:r>
            <w:r w:rsidR="006E584F">
              <w:rPr>
                <w:b/>
                <w:sz w:val="22"/>
                <w:szCs w:val="22"/>
              </w:rPr>
              <w:t>(</w:t>
            </w:r>
            <w:r w:rsidRPr="008A5B77">
              <w:rPr>
                <w:b/>
                <w:sz w:val="22"/>
                <w:szCs w:val="22"/>
              </w:rPr>
              <w:t>выполнения работ, оказания услуг</w:t>
            </w:r>
            <w:r w:rsidR="006E584F">
              <w:rPr>
                <w:b/>
                <w:sz w:val="22"/>
                <w:szCs w:val="22"/>
              </w:rPr>
              <w:t>)</w:t>
            </w:r>
            <w:r w:rsidR="00987B37" w:rsidRPr="008A5B77">
              <w:rPr>
                <w:b/>
                <w:bCs/>
                <w:sz w:val="22"/>
                <w:szCs w:val="22"/>
              </w:rPr>
              <w:t xml:space="preserve">: </w:t>
            </w:r>
            <w:proofErr w:type="gramStart"/>
            <w:r w:rsidR="00522717">
              <w:rPr>
                <w:bCs/>
              </w:rPr>
              <w:t>В</w:t>
            </w:r>
            <w:proofErr w:type="gramEnd"/>
            <w:r w:rsidR="00522717">
              <w:rPr>
                <w:bCs/>
              </w:rPr>
              <w:t xml:space="preserve"> течение 3-х рабочих дней с момента поступления заявки от Покупателя.</w:t>
            </w:r>
          </w:p>
          <w:p w:rsidR="007D1D16" w:rsidRDefault="006E584F" w:rsidP="005F1B36">
            <w:pPr>
              <w:spacing w:before="120"/>
              <w:jc w:val="both"/>
            </w:pPr>
            <w:r w:rsidRPr="006E584F">
              <w:rPr>
                <w:b/>
                <w:bCs/>
                <w:sz w:val="22"/>
                <w:szCs w:val="22"/>
              </w:rPr>
              <w:t xml:space="preserve">Условия </w:t>
            </w:r>
            <w:r w:rsidR="005F1B36">
              <w:rPr>
                <w:b/>
                <w:bCs/>
                <w:sz w:val="22"/>
                <w:szCs w:val="22"/>
                <w:u w:val="single"/>
              </w:rPr>
              <w:t>поставки</w:t>
            </w:r>
            <w:r w:rsidR="005F1B36" w:rsidRPr="005F1B36">
              <w:rPr>
                <w:b/>
                <w:bCs/>
                <w:sz w:val="22"/>
                <w:szCs w:val="22"/>
              </w:rPr>
              <w:t xml:space="preserve"> </w:t>
            </w:r>
            <w:r>
              <w:rPr>
                <w:b/>
                <w:bCs/>
                <w:sz w:val="22"/>
                <w:szCs w:val="22"/>
              </w:rPr>
              <w:t>(</w:t>
            </w:r>
            <w:r w:rsidRPr="006E584F">
              <w:rPr>
                <w:b/>
                <w:bCs/>
                <w:sz w:val="22"/>
                <w:szCs w:val="22"/>
              </w:rPr>
              <w:t>выполнения работ, оказания услуг</w:t>
            </w:r>
            <w:r>
              <w:rPr>
                <w:b/>
                <w:bCs/>
                <w:sz w:val="22"/>
                <w:szCs w:val="22"/>
              </w:rPr>
              <w:t>)</w:t>
            </w:r>
            <w:r w:rsidRPr="006E584F">
              <w:rPr>
                <w:b/>
                <w:bCs/>
                <w:sz w:val="22"/>
                <w:szCs w:val="22"/>
              </w:rPr>
              <w:t>:</w:t>
            </w:r>
            <w:r w:rsidR="005F1B36">
              <w:t xml:space="preserve"> </w:t>
            </w:r>
            <w:r w:rsidR="00522717" w:rsidRPr="002D603C">
              <w:t>отдельными партиями</w:t>
            </w:r>
            <w:r w:rsidR="00522717">
              <w:t xml:space="preserve"> (30 000 литров)</w:t>
            </w:r>
            <w:r w:rsidR="00522717" w:rsidRPr="002D603C">
              <w:t>, по предварительной заявке Покупателя.</w:t>
            </w:r>
          </w:p>
          <w:p w:rsidR="00B96ED4" w:rsidRPr="008A5B77" w:rsidRDefault="006E584F" w:rsidP="005F1B36">
            <w:pPr>
              <w:spacing w:before="120"/>
              <w:jc w:val="both"/>
              <w:rPr>
                <w:b/>
                <w:bCs/>
                <w:sz w:val="22"/>
                <w:szCs w:val="22"/>
              </w:rPr>
            </w:pPr>
            <w:r>
              <w:rPr>
                <w:b/>
                <w:bCs/>
                <w:sz w:val="22"/>
                <w:szCs w:val="22"/>
              </w:rPr>
              <w:t>П</w:t>
            </w:r>
            <w:r w:rsidR="00F220FB" w:rsidRPr="008A5B77">
              <w:rPr>
                <w:b/>
                <w:bCs/>
                <w:sz w:val="22"/>
                <w:szCs w:val="22"/>
              </w:rPr>
              <w:t>орядок</w:t>
            </w:r>
            <w:r w:rsidR="00B96ED4" w:rsidRPr="008A5B77">
              <w:rPr>
                <w:b/>
                <w:bCs/>
                <w:sz w:val="22"/>
                <w:szCs w:val="22"/>
              </w:rPr>
              <w:t xml:space="preserve"> </w:t>
            </w:r>
            <w:r w:rsidR="00B96ED4" w:rsidRPr="005F1B36">
              <w:rPr>
                <w:b/>
                <w:sz w:val="22"/>
                <w:szCs w:val="22"/>
                <w:u w:val="single"/>
              </w:rPr>
              <w:t>поставки</w:t>
            </w:r>
            <w:r w:rsidR="00B96ED4" w:rsidRPr="008A5B77">
              <w:rPr>
                <w:b/>
                <w:sz w:val="22"/>
                <w:szCs w:val="22"/>
              </w:rPr>
              <w:t xml:space="preserve"> </w:t>
            </w:r>
            <w:r>
              <w:rPr>
                <w:b/>
                <w:sz w:val="22"/>
                <w:szCs w:val="22"/>
              </w:rPr>
              <w:t>(</w:t>
            </w:r>
            <w:r w:rsidR="00B96ED4" w:rsidRPr="008A5B77">
              <w:rPr>
                <w:b/>
                <w:sz w:val="22"/>
                <w:szCs w:val="22"/>
              </w:rPr>
              <w:t>выполнения работ, оказания услуг</w:t>
            </w:r>
            <w:r w:rsidR="00B96ED4" w:rsidRPr="008A5B77">
              <w:rPr>
                <w:b/>
                <w:bCs/>
                <w:sz w:val="22"/>
                <w:szCs w:val="22"/>
              </w:rPr>
              <w:t>:</w:t>
            </w:r>
            <w:r w:rsidR="00A0336C" w:rsidRPr="008A5B77">
              <w:rPr>
                <w:b/>
                <w:bCs/>
                <w:sz w:val="22"/>
                <w:szCs w:val="22"/>
              </w:rPr>
              <w:t xml:space="preserve"> </w:t>
            </w:r>
            <w:r w:rsidR="005F1B36" w:rsidRPr="005F1B36">
              <w:rPr>
                <w:bCs/>
                <w:sz w:val="22"/>
                <w:szCs w:val="22"/>
              </w:rPr>
              <w:t>доставка товара производится транспортом и за счет Поставщика в место нахождения Покупателя</w:t>
            </w:r>
            <w:r w:rsidR="00F220FB" w:rsidRPr="008A5B77">
              <w:rPr>
                <w:sz w:val="22"/>
                <w:szCs w:val="22"/>
              </w:rPr>
              <w:t>.</w:t>
            </w:r>
          </w:p>
        </w:tc>
      </w:tr>
      <w:tr w:rsidR="008A5B77" w:rsidRPr="008A5B77" w:rsidTr="00842F48">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10.</w:t>
            </w:r>
          </w:p>
        </w:tc>
        <w:tc>
          <w:tcPr>
            <w:tcW w:w="2977" w:type="dxa"/>
            <w:tcBorders>
              <w:top w:val="single" w:sz="4" w:space="0" w:color="000000"/>
              <w:left w:val="single" w:sz="4" w:space="0" w:color="000000"/>
              <w:bottom w:val="single" w:sz="4" w:space="0" w:color="auto"/>
            </w:tcBorders>
          </w:tcPr>
          <w:p w:rsidR="00A0336C" w:rsidRPr="008A5B77" w:rsidRDefault="00A0336C" w:rsidP="00A0336C">
            <w:pPr>
              <w:snapToGrid w:val="0"/>
              <w:rPr>
                <w:sz w:val="22"/>
                <w:szCs w:val="22"/>
              </w:rPr>
            </w:pPr>
            <w:r w:rsidRPr="008A5B77">
              <w:rPr>
                <w:sz w:val="22"/>
                <w:szCs w:val="22"/>
              </w:rPr>
              <w:t xml:space="preserve">Форма, сроки и порядок оплаты </w:t>
            </w:r>
            <w:r w:rsidRPr="008A5B77">
              <w:rPr>
                <w:sz w:val="22"/>
                <w:szCs w:val="22"/>
                <w:lang w:eastAsia="ru-RU"/>
              </w:rPr>
              <w:t>продукции</w:t>
            </w:r>
          </w:p>
        </w:tc>
        <w:tc>
          <w:tcPr>
            <w:tcW w:w="6662" w:type="dxa"/>
            <w:gridSpan w:val="3"/>
            <w:tcBorders>
              <w:top w:val="single" w:sz="4" w:space="0" w:color="000000"/>
              <w:left w:val="single" w:sz="4" w:space="0" w:color="000000"/>
              <w:bottom w:val="single" w:sz="4" w:space="0" w:color="000000"/>
              <w:right w:val="single" w:sz="4" w:space="0" w:color="000000"/>
            </w:tcBorders>
          </w:tcPr>
          <w:p w:rsidR="00A0336C" w:rsidRPr="008A5B77" w:rsidRDefault="00A0336C" w:rsidP="00987B37">
            <w:pPr>
              <w:snapToGrid w:val="0"/>
              <w:spacing w:before="120"/>
              <w:jc w:val="both"/>
              <w:rPr>
                <w:sz w:val="22"/>
                <w:szCs w:val="22"/>
              </w:rPr>
            </w:pPr>
            <w:r w:rsidRPr="008A5B77">
              <w:rPr>
                <w:b/>
                <w:sz w:val="22"/>
                <w:szCs w:val="22"/>
              </w:rPr>
              <w:t xml:space="preserve">Форма оплаты </w:t>
            </w:r>
            <w:r w:rsidRPr="008A5B77">
              <w:rPr>
                <w:b/>
                <w:sz w:val="22"/>
                <w:szCs w:val="22"/>
                <w:lang w:eastAsia="ru-RU"/>
              </w:rPr>
              <w:t>продукции:</w:t>
            </w:r>
            <w:r w:rsidRPr="008A5B77">
              <w:rPr>
                <w:b/>
                <w:sz w:val="22"/>
                <w:szCs w:val="22"/>
              </w:rPr>
              <w:t xml:space="preserve"> </w:t>
            </w:r>
            <w:r w:rsidR="00FC2F06" w:rsidRPr="008A5B77">
              <w:rPr>
                <w:sz w:val="22"/>
                <w:szCs w:val="22"/>
              </w:rPr>
              <w:t>безналичный расчет.</w:t>
            </w:r>
          </w:p>
          <w:p w:rsidR="00522717" w:rsidRDefault="00A0336C" w:rsidP="00522717">
            <w:pPr>
              <w:autoSpaceDE w:val="0"/>
              <w:autoSpaceDN w:val="0"/>
              <w:adjustRightInd w:val="0"/>
              <w:jc w:val="both"/>
            </w:pPr>
            <w:r w:rsidRPr="008A5B77">
              <w:rPr>
                <w:b/>
                <w:sz w:val="22"/>
                <w:szCs w:val="22"/>
              </w:rPr>
              <w:t xml:space="preserve">Срок оплаты </w:t>
            </w:r>
            <w:r w:rsidR="00FC2F06" w:rsidRPr="008A5B77">
              <w:rPr>
                <w:b/>
                <w:sz w:val="22"/>
                <w:szCs w:val="22"/>
              </w:rPr>
              <w:t xml:space="preserve">продукции: </w:t>
            </w:r>
            <w:r w:rsidR="00522717" w:rsidRPr="00AB0AB2">
              <w:t>О</w:t>
            </w:r>
            <w:r w:rsidR="002348EC">
              <w:t>плата</w:t>
            </w:r>
            <w:r w:rsidR="00522717" w:rsidRPr="00AB0AB2">
              <w:t xml:space="preserve"> в течение 15 рабочих дней со дня подписания Покупателем документов о приемке товара по договору.</w:t>
            </w:r>
          </w:p>
          <w:p w:rsidR="00A0336C" w:rsidRPr="00522717" w:rsidRDefault="00522717" w:rsidP="00522717">
            <w:pPr>
              <w:autoSpaceDE w:val="0"/>
              <w:autoSpaceDN w:val="0"/>
              <w:adjustRightInd w:val="0"/>
              <w:jc w:val="both"/>
              <w:rPr>
                <w:lang w:eastAsia="ru-RU"/>
              </w:rPr>
            </w:pPr>
            <w:r>
              <w:t xml:space="preserve"> </w:t>
            </w:r>
            <w:r w:rsidR="00A0336C" w:rsidRPr="008A5B77">
              <w:rPr>
                <w:b/>
                <w:sz w:val="22"/>
                <w:szCs w:val="22"/>
              </w:rPr>
              <w:t xml:space="preserve">Порядок оплаты </w:t>
            </w:r>
            <w:r w:rsidR="00A0336C" w:rsidRPr="008A5B77">
              <w:rPr>
                <w:b/>
                <w:sz w:val="22"/>
                <w:szCs w:val="22"/>
                <w:lang w:eastAsia="ru-RU"/>
              </w:rPr>
              <w:t>продукции</w:t>
            </w:r>
            <w:r w:rsidR="00A0336C" w:rsidRPr="008A5B77">
              <w:rPr>
                <w:b/>
                <w:sz w:val="22"/>
                <w:szCs w:val="22"/>
              </w:rPr>
              <w:t xml:space="preserve">: </w:t>
            </w:r>
            <w:r w:rsidR="00A0336C" w:rsidRPr="008A5B77">
              <w:rPr>
                <w:sz w:val="22"/>
                <w:szCs w:val="22"/>
              </w:rPr>
              <w:t>перечисление на р/</w:t>
            </w:r>
            <w:proofErr w:type="spellStart"/>
            <w:r w:rsidR="00A0336C" w:rsidRPr="008A5B77">
              <w:rPr>
                <w:sz w:val="22"/>
                <w:szCs w:val="22"/>
              </w:rPr>
              <w:t>сч</w:t>
            </w:r>
            <w:proofErr w:type="spellEnd"/>
            <w:r w:rsidR="00A0336C" w:rsidRPr="008A5B77">
              <w:rPr>
                <w:sz w:val="22"/>
                <w:szCs w:val="22"/>
              </w:rPr>
              <w:t xml:space="preserve"> Поставщика. </w:t>
            </w:r>
          </w:p>
          <w:p w:rsidR="00A0336C" w:rsidRPr="008A5B77" w:rsidRDefault="00A0336C" w:rsidP="00A0336C">
            <w:pPr>
              <w:suppressAutoHyphens w:val="0"/>
              <w:autoSpaceDE w:val="0"/>
              <w:autoSpaceDN w:val="0"/>
              <w:adjustRightInd w:val="0"/>
              <w:jc w:val="both"/>
              <w:outlineLvl w:val="0"/>
              <w:rPr>
                <w:sz w:val="22"/>
                <w:szCs w:val="22"/>
                <w:lang w:eastAsia="ru-RU"/>
              </w:rPr>
            </w:pPr>
          </w:p>
          <w:p w:rsidR="00A0336C" w:rsidRPr="005F1B36" w:rsidRDefault="00A0336C" w:rsidP="00A0336C">
            <w:pPr>
              <w:suppressAutoHyphens w:val="0"/>
              <w:autoSpaceDE w:val="0"/>
              <w:autoSpaceDN w:val="0"/>
              <w:adjustRightInd w:val="0"/>
              <w:jc w:val="both"/>
              <w:outlineLvl w:val="0"/>
              <w:rPr>
                <w:i/>
                <w:iCs/>
                <w:sz w:val="18"/>
                <w:szCs w:val="18"/>
                <w:lang w:eastAsia="ru-RU"/>
              </w:rPr>
            </w:pPr>
            <w:r w:rsidRPr="005F1B36">
              <w:rPr>
                <w:i/>
                <w:sz w:val="18"/>
                <w:szCs w:val="18"/>
                <w:u w:val="single"/>
                <w:lang w:eastAsia="ru-RU"/>
              </w:rPr>
              <w:t>Примечание:</w:t>
            </w:r>
            <w:r w:rsidRPr="005F1B36">
              <w:rPr>
                <w:i/>
                <w:sz w:val="18"/>
                <w:szCs w:val="18"/>
                <w:lang w:eastAsia="ru-RU"/>
              </w:rPr>
              <w:t xml:space="preserve"> при осуществлении закупки в соответствии с </w:t>
            </w:r>
            <w:hyperlink r:id="rId14" w:history="1">
              <w:proofErr w:type="spellStart"/>
              <w:r w:rsidRPr="005F1B36">
                <w:rPr>
                  <w:i/>
                  <w:sz w:val="18"/>
                  <w:szCs w:val="18"/>
                  <w:lang w:eastAsia="ru-RU"/>
                </w:rPr>
                <w:t>пп</w:t>
              </w:r>
              <w:proofErr w:type="spellEnd"/>
              <w:r w:rsidRPr="005F1B36">
                <w:rPr>
                  <w:i/>
                  <w:sz w:val="18"/>
                  <w:szCs w:val="18"/>
                  <w:lang w:eastAsia="ru-RU"/>
                </w:rPr>
                <w:t>. «</w:t>
              </w:r>
              <w:r w:rsidR="0008046F" w:rsidRPr="005F1B36">
                <w:rPr>
                  <w:i/>
                  <w:sz w:val="18"/>
                  <w:szCs w:val="18"/>
                  <w:lang w:eastAsia="ru-RU"/>
                </w:rPr>
                <w:t>б</w:t>
              </w:r>
              <w:r w:rsidRPr="005F1B36">
                <w:rPr>
                  <w:i/>
                  <w:sz w:val="18"/>
                  <w:szCs w:val="18"/>
                  <w:lang w:eastAsia="ru-RU"/>
                </w:rPr>
                <w:t>» п. 4</w:t>
              </w:r>
            </w:hyperlink>
            <w:r w:rsidRPr="005F1B36">
              <w:rPr>
                <w:i/>
                <w:sz w:val="18"/>
                <w:szCs w:val="18"/>
                <w:lang w:eastAsia="ru-RU"/>
              </w:rPr>
              <w:t xml:space="preserve">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w:t>
            </w:r>
            <w:r w:rsidRPr="005F1B36">
              <w:rPr>
                <w:i/>
                <w:iCs/>
                <w:sz w:val="18"/>
                <w:szCs w:val="18"/>
                <w:lang w:eastAsia="ru-RU"/>
              </w:rPr>
              <w:t xml:space="preserve">Постановлением Правительства РФ от 11.12.2014 № 1352, </w:t>
            </w:r>
            <w:r w:rsidRPr="005F1B36">
              <w:rPr>
                <w:i/>
                <w:sz w:val="18"/>
                <w:szCs w:val="18"/>
                <w:lang w:eastAsia="ru-RU"/>
              </w:rPr>
              <w:t xml:space="preserve">срок оплаты поставленных товаров (выполненных работ, оказанных услуг) по договору (отдельному этапу договора), </w:t>
            </w:r>
            <w:r w:rsidRPr="005F1B36">
              <w:rPr>
                <w:i/>
                <w:sz w:val="18"/>
                <w:szCs w:val="18"/>
                <w:u w:val="single"/>
                <w:lang w:eastAsia="ru-RU"/>
              </w:rPr>
              <w:t>заключенному по результатам закупки с субъектом малого и среднего предпринимательства</w:t>
            </w:r>
            <w:r w:rsidRPr="005F1B36">
              <w:rPr>
                <w:i/>
                <w:sz w:val="18"/>
                <w:szCs w:val="18"/>
                <w:lang w:eastAsia="ru-RU"/>
              </w:rPr>
              <w:t xml:space="preserve">, должен составлять не более 15 рабочих дней со дня подписания заказчиком документа о приемке </w:t>
            </w:r>
            <w:r w:rsidRPr="005F1B36">
              <w:rPr>
                <w:i/>
                <w:iCs/>
                <w:sz w:val="18"/>
                <w:szCs w:val="18"/>
                <w:lang w:eastAsia="ru-RU"/>
              </w:rPr>
              <w:t xml:space="preserve"> поставленного товара (выполненной работы, оказанной услуги) по договору (отдельному этапу договора).</w:t>
            </w:r>
          </w:p>
          <w:p w:rsidR="00A0336C" w:rsidRPr="008A5B77" w:rsidRDefault="00A0336C" w:rsidP="00A0336C">
            <w:pPr>
              <w:suppressAutoHyphens w:val="0"/>
              <w:autoSpaceDE w:val="0"/>
              <w:autoSpaceDN w:val="0"/>
              <w:adjustRightInd w:val="0"/>
              <w:jc w:val="both"/>
              <w:rPr>
                <w:i/>
                <w:sz w:val="22"/>
                <w:szCs w:val="22"/>
                <w:lang w:eastAsia="ru-RU"/>
              </w:rPr>
            </w:pPr>
          </w:p>
        </w:tc>
      </w:tr>
      <w:tr w:rsidR="008A5B77" w:rsidRPr="008A5B77" w:rsidTr="00842F48">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11.</w:t>
            </w:r>
          </w:p>
        </w:tc>
        <w:tc>
          <w:tcPr>
            <w:tcW w:w="2977" w:type="dxa"/>
            <w:tcBorders>
              <w:top w:val="single" w:sz="4" w:space="0" w:color="000000"/>
              <w:left w:val="single" w:sz="4" w:space="0" w:color="000000"/>
              <w:bottom w:val="single" w:sz="4" w:space="0" w:color="000000"/>
            </w:tcBorders>
          </w:tcPr>
          <w:p w:rsidR="00A0336C" w:rsidRPr="008A5B77" w:rsidRDefault="00A0336C" w:rsidP="00A0336C">
            <w:pPr>
              <w:snapToGrid w:val="0"/>
              <w:rPr>
                <w:sz w:val="22"/>
                <w:szCs w:val="22"/>
              </w:rPr>
            </w:pPr>
            <w:r w:rsidRPr="008A5B77">
              <w:rPr>
                <w:sz w:val="22"/>
                <w:szCs w:val="22"/>
              </w:rPr>
              <w:t>Сведения о начальной максимальной цене договора (НМЦ)</w:t>
            </w:r>
          </w:p>
        </w:tc>
        <w:tc>
          <w:tcPr>
            <w:tcW w:w="6662" w:type="dxa"/>
            <w:gridSpan w:val="3"/>
            <w:tcBorders>
              <w:top w:val="single" w:sz="4" w:space="0" w:color="000000"/>
              <w:left w:val="single" w:sz="4" w:space="0" w:color="000000"/>
              <w:bottom w:val="single" w:sz="4" w:space="0" w:color="000000"/>
              <w:right w:val="single" w:sz="4" w:space="0" w:color="000000"/>
            </w:tcBorders>
          </w:tcPr>
          <w:p w:rsidR="005F1B36" w:rsidRDefault="00174D76" w:rsidP="00174D76">
            <w:pPr>
              <w:jc w:val="both"/>
              <w:rPr>
                <w:sz w:val="22"/>
                <w:szCs w:val="22"/>
                <w:lang w:eastAsia="ru-RU"/>
              </w:rPr>
            </w:pPr>
            <w:r w:rsidRPr="008A5B77">
              <w:rPr>
                <w:sz w:val="22"/>
                <w:szCs w:val="22"/>
                <w:lang w:eastAsia="ru-RU"/>
              </w:rPr>
              <w:t>Начальная (максимальная) цена договора</w:t>
            </w:r>
            <w:r w:rsidR="009F3DC0">
              <w:rPr>
                <w:sz w:val="22"/>
                <w:szCs w:val="22"/>
                <w:lang w:eastAsia="ru-RU"/>
              </w:rPr>
              <w:t>:</w:t>
            </w:r>
            <w:r w:rsidRPr="008A5B77">
              <w:rPr>
                <w:sz w:val="22"/>
                <w:szCs w:val="22"/>
                <w:lang w:eastAsia="ru-RU"/>
              </w:rPr>
              <w:t xml:space="preserve"> </w:t>
            </w:r>
          </w:p>
          <w:p w:rsidR="00174D76" w:rsidRPr="005F1B36" w:rsidRDefault="00522717" w:rsidP="00174D76">
            <w:pPr>
              <w:jc w:val="both"/>
              <w:rPr>
                <w:b/>
                <w:sz w:val="22"/>
                <w:szCs w:val="22"/>
                <w:lang w:eastAsia="ru-RU"/>
              </w:rPr>
            </w:pPr>
            <w:r>
              <w:rPr>
                <w:b/>
                <w:sz w:val="22"/>
                <w:szCs w:val="22"/>
              </w:rPr>
              <w:t>6 795 360,00 руб.</w:t>
            </w:r>
          </w:p>
          <w:p w:rsidR="00174D76" w:rsidRPr="008A5B77" w:rsidRDefault="00174D76" w:rsidP="00174D76">
            <w:pPr>
              <w:spacing w:before="120"/>
              <w:jc w:val="both"/>
              <w:rPr>
                <w:sz w:val="22"/>
                <w:szCs w:val="22"/>
                <w:lang w:eastAsia="ru-RU"/>
              </w:rPr>
            </w:pPr>
            <w:r w:rsidRPr="008A5B77">
              <w:rPr>
                <w:b/>
                <w:sz w:val="22"/>
                <w:szCs w:val="22"/>
                <w:lang w:eastAsia="ru-RU"/>
              </w:rPr>
              <w:t>Валюта:</w:t>
            </w:r>
            <w:r w:rsidRPr="008A5B77">
              <w:rPr>
                <w:sz w:val="22"/>
                <w:szCs w:val="22"/>
                <w:lang w:eastAsia="ru-RU"/>
              </w:rPr>
              <w:t xml:space="preserve"> </w:t>
            </w:r>
            <w:r w:rsidR="00522717">
              <w:t>российский рубль</w:t>
            </w:r>
          </w:p>
          <w:p w:rsidR="00A0336C" w:rsidRPr="005F1B36" w:rsidRDefault="00174D76" w:rsidP="000204CA">
            <w:pPr>
              <w:suppressAutoHyphens w:val="0"/>
              <w:autoSpaceDE w:val="0"/>
              <w:autoSpaceDN w:val="0"/>
              <w:adjustRightInd w:val="0"/>
              <w:spacing w:before="120"/>
              <w:jc w:val="both"/>
              <w:rPr>
                <w:bCs/>
                <w:i/>
                <w:sz w:val="18"/>
                <w:szCs w:val="18"/>
                <w:lang w:eastAsia="ru-RU"/>
              </w:rPr>
            </w:pPr>
            <w:r w:rsidRPr="005F1B36">
              <w:rPr>
                <w:i/>
                <w:sz w:val="18"/>
                <w:szCs w:val="18"/>
                <w:u w:val="single"/>
                <w:lang w:eastAsia="ru-RU"/>
              </w:rPr>
              <w:t>Примечание:</w:t>
            </w:r>
            <w:r w:rsidRPr="005F1B36">
              <w:rPr>
                <w:i/>
                <w:sz w:val="18"/>
                <w:szCs w:val="18"/>
                <w:lang w:eastAsia="ru-RU"/>
              </w:rPr>
              <w:t xml:space="preserve"> для данной закупки НМЦ установлена в соответствии с </w:t>
            </w:r>
            <w:proofErr w:type="spellStart"/>
            <w:r w:rsidRPr="005F1B36">
              <w:rPr>
                <w:i/>
                <w:sz w:val="18"/>
                <w:szCs w:val="18"/>
                <w:lang w:eastAsia="ru-RU"/>
              </w:rPr>
              <w:t>пп</w:t>
            </w:r>
            <w:proofErr w:type="spellEnd"/>
            <w:r w:rsidRPr="005F1B36">
              <w:rPr>
                <w:i/>
                <w:sz w:val="18"/>
                <w:szCs w:val="18"/>
                <w:lang w:eastAsia="ru-RU"/>
              </w:rPr>
              <w:t xml:space="preserve">. 1 п. 10.8.1 Положения о закупке. При проведении процедуры закупки, </w:t>
            </w:r>
            <w:r w:rsidRPr="005F1B36">
              <w:rPr>
                <w:bCs/>
                <w:i/>
                <w:sz w:val="18"/>
                <w:szCs w:val="18"/>
                <w:lang w:eastAsia="ru-RU"/>
              </w:rPr>
              <w:t>по которой невозможно определить точный объем закупаемой продукции, устанавливается цена единицы продукции и максимальное значение цены договора (</w:t>
            </w:r>
            <w:proofErr w:type="spellStart"/>
            <w:r w:rsidRPr="005F1B36">
              <w:rPr>
                <w:bCs/>
                <w:i/>
                <w:sz w:val="18"/>
                <w:szCs w:val="18"/>
                <w:lang w:eastAsia="ru-RU"/>
              </w:rPr>
              <w:t>пп</w:t>
            </w:r>
            <w:proofErr w:type="spellEnd"/>
            <w:r w:rsidRPr="005F1B36">
              <w:rPr>
                <w:bCs/>
                <w:i/>
                <w:sz w:val="18"/>
                <w:szCs w:val="18"/>
                <w:lang w:eastAsia="ru-RU"/>
              </w:rPr>
              <w:t xml:space="preserve">. 3 п. 10.8.1 Положения о закупке). Особенности проведения процедуры закупки, по которой невозможно определить точный объем закупаемой продукции, установлены в </w:t>
            </w:r>
            <w:hyperlink r:id="rId15" w:history="1">
              <w:r w:rsidRPr="005F1B36">
                <w:rPr>
                  <w:bCs/>
                  <w:i/>
                  <w:sz w:val="18"/>
                  <w:szCs w:val="18"/>
                  <w:lang w:eastAsia="ru-RU"/>
                </w:rPr>
                <w:t>подразделе 19.12</w:t>
              </w:r>
            </w:hyperlink>
            <w:r w:rsidRPr="005F1B36">
              <w:rPr>
                <w:bCs/>
                <w:i/>
                <w:sz w:val="18"/>
                <w:szCs w:val="18"/>
                <w:lang w:eastAsia="ru-RU"/>
              </w:rPr>
              <w:t xml:space="preserve"> Положения о закупке.</w:t>
            </w:r>
          </w:p>
        </w:tc>
      </w:tr>
      <w:tr w:rsidR="008A5B77" w:rsidRPr="008A5B77" w:rsidTr="00842F48">
        <w:tc>
          <w:tcPr>
            <w:tcW w:w="1022" w:type="dxa"/>
            <w:tcBorders>
              <w:top w:val="single" w:sz="4" w:space="0" w:color="000000"/>
              <w:left w:val="single" w:sz="4" w:space="0" w:color="000000"/>
              <w:bottom w:val="single" w:sz="4" w:space="0" w:color="000000"/>
            </w:tcBorders>
          </w:tcPr>
          <w:p w:rsidR="00174D76" w:rsidRPr="008A5B77" w:rsidRDefault="00174D76" w:rsidP="00174D76">
            <w:pPr>
              <w:snapToGrid w:val="0"/>
              <w:jc w:val="both"/>
              <w:rPr>
                <w:sz w:val="22"/>
                <w:szCs w:val="22"/>
              </w:rPr>
            </w:pPr>
            <w:r w:rsidRPr="008A5B77">
              <w:rPr>
                <w:sz w:val="22"/>
                <w:szCs w:val="22"/>
              </w:rPr>
              <w:t>12.</w:t>
            </w:r>
          </w:p>
        </w:tc>
        <w:tc>
          <w:tcPr>
            <w:tcW w:w="2977" w:type="dxa"/>
            <w:tcBorders>
              <w:top w:val="single" w:sz="4" w:space="0" w:color="000000"/>
              <w:left w:val="single" w:sz="4" w:space="0" w:color="000000"/>
              <w:bottom w:val="single" w:sz="4" w:space="0" w:color="auto"/>
            </w:tcBorders>
          </w:tcPr>
          <w:p w:rsidR="00174D76" w:rsidRPr="008A5B77" w:rsidRDefault="00174D76" w:rsidP="00174D76">
            <w:pPr>
              <w:snapToGrid w:val="0"/>
              <w:rPr>
                <w:sz w:val="22"/>
                <w:szCs w:val="22"/>
              </w:rPr>
            </w:pPr>
            <w:r w:rsidRPr="008A5B77">
              <w:rPr>
                <w:sz w:val="22"/>
                <w:szCs w:val="22"/>
              </w:rPr>
              <w:t>Обоснование НМЦ</w:t>
            </w:r>
          </w:p>
          <w:p w:rsidR="00174D76" w:rsidRPr="008A5B77" w:rsidRDefault="00174D76" w:rsidP="00174D76">
            <w:pPr>
              <w:snapToGrid w:val="0"/>
              <w:rPr>
                <w:sz w:val="22"/>
                <w:szCs w:val="22"/>
              </w:rPr>
            </w:pPr>
            <w:r w:rsidRPr="008A5B77">
              <w:rPr>
                <w:sz w:val="22"/>
                <w:szCs w:val="22"/>
              </w:rPr>
              <w:t>(либо цены единицы продукции) в порядке, предусмотренном подразделом 10.8 Положения о закупке</w:t>
            </w:r>
          </w:p>
        </w:tc>
        <w:tc>
          <w:tcPr>
            <w:tcW w:w="6662" w:type="dxa"/>
            <w:gridSpan w:val="3"/>
            <w:tcBorders>
              <w:top w:val="single" w:sz="4" w:space="0" w:color="000000"/>
              <w:left w:val="single" w:sz="4" w:space="0" w:color="000000"/>
              <w:bottom w:val="single" w:sz="4" w:space="0" w:color="000000"/>
              <w:right w:val="single" w:sz="4" w:space="0" w:color="000000"/>
            </w:tcBorders>
          </w:tcPr>
          <w:p w:rsidR="00FA3966" w:rsidRPr="00FA3966" w:rsidRDefault="00FA3966" w:rsidP="00FA3966">
            <w:pPr>
              <w:suppressAutoHyphens w:val="0"/>
              <w:rPr>
                <w:rFonts w:ascii="Tahoma" w:hAnsi="Tahoma" w:cs="Tahoma"/>
                <w:color w:val="000000"/>
                <w:sz w:val="22"/>
                <w:szCs w:val="22"/>
                <w:lang w:eastAsia="ru-RU"/>
              </w:rPr>
            </w:pPr>
            <w:r w:rsidRPr="00FA3966">
              <w:rPr>
                <w:color w:val="000000"/>
                <w:sz w:val="22"/>
                <w:szCs w:val="22"/>
                <w:lang w:eastAsia="ru-RU"/>
              </w:rPr>
              <w:t xml:space="preserve">Цена договора формируется с учетом расходов Исполнителя, связанные с </w:t>
            </w:r>
            <w:proofErr w:type="gramStart"/>
            <w:r w:rsidRPr="00FA3966">
              <w:rPr>
                <w:color w:val="000000"/>
                <w:sz w:val="22"/>
                <w:szCs w:val="22"/>
                <w:lang w:eastAsia="ru-RU"/>
              </w:rPr>
              <w:t>исполнением  условий</w:t>
            </w:r>
            <w:proofErr w:type="gramEnd"/>
            <w:r w:rsidRPr="00FA3966">
              <w:rPr>
                <w:color w:val="000000"/>
                <w:sz w:val="22"/>
                <w:szCs w:val="22"/>
                <w:lang w:eastAsia="ru-RU"/>
              </w:rPr>
              <w:t xml:space="preserve"> договора, в том числе: стоимость товара, расходы на его упаковку, перевозку, страхование, уплату таможенных пошлин, налогов и других обязательных платежей. </w:t>
            </w:r>
          </w:p>
          <w:p w:rsidR="00FA3966" w:rsidRPr="00FA3966" w:rsidRDefault="00FA3966" w:rsidP="00FA3966">
            <w:pPr>
              <w:suppressAutoHyphens w:val="0"/>
              <w:rPr>
                <w:rFonts w:ascii="Tahoma" w:hAnsi="Tahoma" w:cs="Tahoma"/>
                <w:color w:val="000000"/>
                <w:sz w:val="22"/>
                <w:szCs w:val="22"/>
                <w:lang w:eastAsia="ru-RU"/>
              </w:rPr>
            </w:pPr>
            <w:r w:rsidRPr="00FA3966">
              <w:rPr>
                <w:rFonts w:ascii="Tahoma" w:hAnsi="Tahoma" w:cs="Tahoma"/>
                <w:color w:val="000000"/>
                <w:sz w:val="22"/>
                <w:szCs w:val="22"/>
                <w:lang w:eastAsia="ru-RU"/>
              </w:rPr>
              <w:t> </w:t>
            </w:r>
          </w:p>
          <w:p w:rsidR="00FA3966" w:rsidRPr="00FA3966" w:rsidRDefault="00FA3966" w:rsidP="00FA3966">
            <w:pPr>
              <w:suppressAutoHyphens w:val="0"/>
              <w:rPr>
                <w:rFonts w:ascii="Tahoma" w:hAnsi="Tahoma" w:cs="Tahoma"/>
                <w:color w:val="000000"/>
                <w:sz w:val="22"/>
                <w:szCs w:val="22"/>
                <w:lang w:eastAsia="ru-RU"/>
              </w:rPr>
            </w:pPr>
            <w:r w:rsidRPr="00FA3966">
              <w:rPr>
                <w:color w:val="000000"/>
                <w:sz w:val="22"/>
                <w:szCs w:val="22"/>
                <w:lang w:eastAsia="ru-RU"/>
              </w:rPr>
              <w:lastRenderedPageBreak/>
              <w:t>В случае если участник закупки освобождается от исполнения обязанностей налогоплательщика либо применяет упрощенную систему налогообложения (УСН), то заявка на участие в закупке должна содержать указание на соответствующую норму закона.</w:t>
            </w:r>
          </w:p>
          <w:p w:rsidR="00174D76" w:rsidRPr="005F1B36" w:rsidRDefault="00174D76" w:rsidP="00174D76">
            <w:pPr>
              <w:suppressAutoHyphens w:val="0"/>
              <w:autoSpaceDE w:val="0"/>
              <w:autoSpaceDN w:val="0"/>
              <w:adjustRightInd w:val="0"/>
              <w:spacing w:before="120"/>
              <w:jc w:val="both"/>
              <w:rPr>
                <w:i/>
                <w:iCs/>
                <w:sz w:val="18"/>
                <w:szCs w:val="18"/>
                <w:lang w:eastAsia="ru-RU"/>
              </w:rPr>
            </w:pPr>
            <w:r w:rsidRPr="005F1B36">
              <w:rPr>
                <w:i/>
                <w:sz w:val="18"/>
                <w:szCs w:val="18"/>
                <w:u w:val="single"/>
                <w:lang w:eastAsia="ru-RU"/>
              </w:rPr>
              <w:t>Примечание:</w:t>
            </w:r>
            <w:r w:rsidRPr="005F1B36">
              <w:rPr>
                <w:i/>
                <w:sz w:val="18"/>
                <w:szCs w:val="18"/>
                <w:lang w:eastAsia="ru-RU"/>
              </w:rPr>
              <w:t xml:space="preserve"> в соответствии с п. </w:t>
            </w:r>
            <w:r w:rsidRPr="005F1B36">
              <w:rPr>
                <w:i/>
                <w:iCs/>
                <w:sz w:val="18"/>
                <w:szCs w:val="18"/>
                <w:lang w:eastAsia="ru-RU"/>
              </w:rPr>
              <w:t>10.8.7</w:t>
            </w:r>
            <w:r w:rsidRPr="005F1B36">
              <w:rPr>
                <w:i/>
                <w:sz w:val="18"/>
                <w:szCs w:val="18"/>
                <w:lang w:eastAsia="ru-RU"/>
              </w:rPr>
              <w:t xml:space="preserve"> Положения о закупке в</w:t>
            </w:r>
            <w:r w:rsidRPr="005F1B36">
              <w:rPr>
                <w:i/>
                <w:iCs/>
                <w:sz w:val="18"/>
                <w:szCs w:val="18"/>
                <w:lang w:eastAsia="ru-RU"/>
              </w:rPr>
              <w:t xml:space="preserve"> извещении обосновывается НМЦ (либо цена единицы продукции – для закупок в порядке, предусмотренном подразделом 19.12 Положения о закупке), включая информацию о расходах на перевозку, страхование, уплату таможенных пошлин, всех налогов и других обязательных платежей, подлежащих уплате в соответствии с нормами Законодательства.</w:t>
            </w:r>
          </w:p>
          <w:p w:rsidR="00174D76" w:rsidRPr="008A5B77" w:rsidRDefault="00174D76" w:rsidP="00174D76">
            <w:pPr>
              <w:suppressAutoHyphens w:val="0"/>
              <w:autoSpaceDE w:val="0"/>
              <w:autoSpaceDN w:val="0"/>
              <w:adjustRightInd w:val="0"/>
              <w:spacing w:before="120"/>
              <w:jc w:val="both"/>
              <w:rPr>
                <w:iCs/>
                <w:sz w:val="22"/>
                <w:szCs w:val="22"/>
                <w:lang w:eastAsia="ru-RU"/>
              </w:rPr>
            </w:pPr>
            <w:r w:rsidRPr="008A5B77">
              <w:rPr>
                <w:iCs/>
                <w:sz w:val="22"/>
                <w:szCs w:val="22"/>
                <w:lang w:eastAsia="ru-RU"/>
              </w:rPr>
              <w:t xml:space="preserve">НМЦ определена в соответствии с </w:t>
            </w:r>
            <w:hyperlink r:id="rId16" w:history="1">
              <w:r w:rsidRPr="008A5B77">
                <w:rPr>
                  <w:iCs/>
                  <w:sz w:val="22"/>
                  <w:szCs w:val="22"/>
                  <w:lang w:eastAsia="ru-RU"/>
                </w:rPr>
                <w:t>Методикой</w:t>
              </w:r>
            </w:hyperlink>
            <w:r w:rsidRPr="008A5B77">
              <w:rPr>
                <w:iCs/>
                <w:sz w:val="22"/>
                <w:szCs w:val="22"/>
                <w:lang w:eastAsia="ru-RU"/>
              </w:rPr>
              <w:t xml:space="preserve"> определения начальной (максимальной) цены договора, утвержденной правовым актом </w:t>
            </w:r>
            <w:proofErr w:type="spellStart"/>
            <w:r w:rsidRPr="008A5B77">
              <w:rPr>
                <w:iCs/>
                <w:sz w:val="22"/>
                <w:szCs w:val="22"/>
                <w:lang w:eastAsia="ru-RU"/>
              </w:rPr>
              <w:t>Госкорпорации</w:t>
            </w:r>
            <w:proofErr w:type="spellEnd"/>
            <w:r w:rsidRPr="008A5B77">
              <w:rPr>
                <w:iCs/>
                <w:sz w:val="22"/>
                <w:szCs w:val="22"/>
                <w:lang w:eastAsia="ru-RU"/>
              </w:rPr>
              <w:t xml:space="preserve"> «</w:t>
            </w:r>
            <w:proofErr w:type="spellStart"/>
            <w:r w:rsidRPr="008A5B77">
              <w:rPr>
                <w:iCs/>
                <w:sz w:val="22"/>
                <w:szCs w:val="22"/>
                <w:lang w:eastAsia="ru-RU"/>
              </w:rPr>
              <w:t>Роскосмос</w:t>
            </w:r>
            <w:proofErr w:type="spellEnd"/>
            <w:r w:rsidRPr="008A5B77">
              <w:rPr>
                <w:iCs/>
                <w:sz w:val="22"/>
                <w:szCs w:val="22"/>
                <w:lang w:eastAsia="ru-RU"/>
              </w:rPr>
              <w:t xml:space="preserve">» </w:t>
            </w:r>
            <w:r w:rsidR="00755952">
              <w:rPr>
                <w:iCs/>
                <w:sz w:val="22"/>
                <w:szCs w:val="22"/>
                <w:lang w:eastAsia="ru-RU"/>
              </w:rPr>
              <w:t>(п. 10.8.4 Положения о закупке), (приложение № 4 к настоящему извещению).</w:t>
            </w:r>
          </w:p>
          <w:p w:rsidR="00174D76" w:rsidRPr="008A5B77" w:rsidRDefault="00174D76" w:rsidP="00174D76">
            <w:pPr>
              <w:suppressAutoHyphens w:val="0"/>
              <w:autoSpaceDE w:val="0"/>
              <w:autoSpaceDN w:val="0"/>
              <w:adjustRightInd w:val="0"/>
              <w:spacing w:before="120"/>
              <w:jc w:val="both"/>
              <w:rPr>
                <w:sz w:val="22"/>
                <w:szCs w:val="22"/>
              </w:rPr>
            </w:pPr>
            <w:r w:rsidRPr="008A5B77">
              <w:rPr>
                <w:sz w:val="22"/>
                <w:szCs w:val="22"/>
              </w:rPr>
              <w:t xml:space="preserve">Установленная в извещении НМЦ </w:t>
            </w:r>
            <w:r w:rsidRPr="008A5B77">
              <w:rPr>
                <w:sz w:val="22"/>
                <w:szCs w:val="22"/>
                <w:lang w:eastAsia="ru-RU"/>
              </w:rPr>
              <w:t>является предельной (конечной) и</w:t>
            </w:r>
            <w:r w:rsidRPr="008A5B77">
              <w:rPr>
                <w:sz w:val="22"/>
                <w:szCs w:val="22"/>
              </w:rPr>
              <w:t xml:space="preserve"> не может быть превышена при заключении договора по итогам закупки.</w:t>
            </w:r>
          </w:p>
          <w:p w:rsidR="00174D76" w:rsidRPr="008A5B77" w:rsidRDefault="00174D76" w:rsidP="00174D76">
            <w:pPr>
              <w:pStyle w:val="a"/>
              <w:numPr>
                <w:ilvl w:val="0"/>
                <w:numId w:val="0"/>
              </w:numPr>
              <w:spacing w:before="0"/>
              <w:ind w:hanging="1"/>
              <w:rPr>
                <w:sz w:val="22"/>
                <w:szCs w:val="22"/>
              </w:rPr>
            </w:pPr>
            <w:r w:rsidRPr="008A5B77">
              <w:rPr>
                <w:rFonts w:ascii="Times New Roman" w:hAnsi="Times New Roman"/>
                <w:sz w:val="22"/>
                <w:szCs w:val="22"/>
              </w:rPr>
              <w:t xml:space="preserve">Предложение участником процедуры закупки в составе заявки предложения о цене договора, превышающего НМЦ, является безусловным основанием для отказа в допуске к участию в закупке. </w:t>
            </w:r>
          </w:p>
        </w:tc>
      </w:tr>
      <w:tr w:rsidR="008A5B77" w:rsidRPr="008A5B77" w:rsidTr="00842F48">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lastRenderedPageBreak/>
              <w:t>13.</w:t>
            </w:r>
          </w:p>
        </w:tc>
        <w:tc>
          <w:tcPr>
            <w:tcW w:w="2977" w:type="dxa"/>
            <w:tcBorders>
              <w:top w:val="single" w:sz="4" w:space="0" w:color="000000"/>
              <w:left w:val="single" w:sz="4" w:space="0" w:color="000000"/>
              <w:bottom w:val="single" w:sz="4" w:space="0" w:color="auto"/>
            </w:tcBorders>
          </w:tcPr>
          <w:p w:rsidR="00A0336C" w:rsidRPr="008A5B77" w:rsidRDefault="00A0336C" w:rsidP="00A0336C">
            <w:pPr>
              <w:snapToGrid w:val="0"/>
              <w:rPr>
                <w:bCs/>
                <w:sz w:val="22"/>
                <w:szCs w:val="22"/>
              </w:rPr>
            </w:pPr>
            <w:r w:rsidRPr="008A5B77">
              <w:rPr>
                <w:bCs/>
                <w:sz w:val="22"/>
                <w:szCs w:val="22"/>
              </w:rPr>
              <w:t>Требования к продукции, работам, услугам (п. 10.3, п. 15.2.3(9) Положения о закупке)</w:t>
            </w:r>
          </w:p>
        </w:tc>
        <w:tc>
          <w:tcPr>
            <w:tcW w:w="6662" w:type="dxa"/>
            <w:gridSpan w:val="3"/>
            <w:tcBorders>
              <w:top w:val="single" w:sz="4" w:space="0" w:color="000000"/>
              <w:left w:val="single" w:sz="4" w:space="0" w:color="000000"/>
              <w:bottom w:val="single" w:sz="4" w:space="0" w:color="000000"/>
              <w:right w:val="single" w:sz="4" w:space="0" w:color="000000"/>
            </w:tcBorders>
          </w:tcPr>
          <w:p w:rsidR="00A0336C" w:rsidRPr="008A5B77" w:rsidRDefault="00A0336C" w:rsidP="00907E6B">
            <w:pPr>
              <w:spacing w:line="256" w:lineRule="auto"/>
              <w:jc w:val="both"/>
              <w:rPr>
                <w:sz w:val="22"/>
                <w:szCs w:val="22"/>
              </w:rPr>
            </w:pPr>
            <w:r w:rsidRPr="008A5B77">
              <w:rPr>
                <w:b/>
                <w:sz w:val="22"/>
                <w:szCs w:val="22"/>
              </w:rPr>
              <w:t xml:space="preserve">1. Технические характеристики: </w:t>
            </w:r>
            <w:r w:rsidR="00907E6B" w:rsidRPr="00907E6B">
              <w:rPr>
                <w:sz w:val="22"/>
                <w:szCs w:val="22"/>
              </w:rPr>
              <w:t xml:space="preserve">согласно </w:t>
            </w:r>
            <w:r w:rsidR="00907E6B">
              <w:rPr>
                <w:sz w:val="22"/>
                <w:szCs w:val="22"/>
              </w:rPr>
              <w:t>перечню закупаемой продукции (Приложение № 3</w:t>
            </w:r>
            <w:r w:rsidR="00907E6B" w:rsidRPr="00907E6B">
              <w:rPr>
                <w:sz w:val="22"/>
                <w:szCs w:val="22"/>
              </w:rPr>
              <w:t xml:space="preserve"> к настоящему </w:t>
            </w:r>
            <w:r w:rsidR="00907E6B">
              <w:rPr>
                <w:sz w:val="22"/>
                <w:szCs w:val="22"/>
              </w:rPr>
              <w:t>извещению</w:t>
            </w:r>
            <w:r w:rsidR="00907E6B" w:rsidRPr="00907E6B">
              <w:rPr>
                <w:sz w:val="22"/>
                <w:szCs w:val="22"/>
              </w:rPr>
              <w:t xml:space="preserve">) </w:t>
            </w:r>
          </w:p>
          <w:p w:rsidR="00A0336C" w:rsidRPr="005F1B36" w:rsidRDefault="005C436F" w:rsidP="00A0336C">
            <w:pPr>
              <w:snapToGrid w:val="0"/>
              <w:jc w:val="both"/>
              <w:rPr>
                <w:sz w:val="22"/>
                <w:szCs w:val="22"/>
              </w:rPr>
            </w:pPr>
            <w:r>
              <w:rPr>
                <w:b/>
                <w:sz w:val="22"/>
                <w:szCs w:val="22"/>
              </w:rPr>
              <w:t>2.</w:t>
            </w:r>
            <w:r w:rsidR="00A0336C" w:rsidRPr="008A5B77">
              <w:rPr>
                <w:b/>
                <w:sz w:val="22"/>
                <w:szCs w:val="22"/>
              </w:rPr>
              <w:t>Функциональные характеристики (потребительские свойства):</w:t>
            </w:r>
            <w:r w:rsidR="00A0336C" w:rsidRPr="008A5B77">
              <w:rPr>
                <w:sz w:val="22"/>
                <w:szCs w:val="22"/>
              </w:rPr>
              <w:t xml:space="preserve"> </w:t>
            </w:r>
            <w:r w:rsidR="00757F5E" w:rsidRPr="00907E6B">
              <w:rPr>
                <w:sz w:val="22"/>
                <w:szCs w:val="22"/>
              </w:rPr>
              <w:t xml:space="preserve">согласно </w:t>
            </w:r>
            <w:r w:rsidR="00757F5E">
              <w:rPr>
                <w:sz w:val="22"/>
                <w:szCs w:val="22"/>
              </w:rPr>
              <w:t>перечню закупаемой продукции (Приложение № 3</w:t>
            </w:r>
            <w:r w:rsidR="00757F5E" w:rsidRPr="00907E6B">
              <w:rPr>
                <w:sz w:val="22"/>
                <w:szCs w:val="22"/>
              </w:rPr>
              <w:t xml:space="preserve"> к настоящему </w:t>
            </w:r>
            <w:r w:rsidR="00757F5E">
              <w:rPr>
                <w:sz w:val="22"/>
                <w:szCs w:val="22"/>
              </w:rPr>
              <w:t>извещению</w:t>
            </w:r>
            <w:r w:rsidR="00757F5E" w:rsidRPr="00907E6B">
              <w:rPr>
                <w:sz w:val="22"/>
                <w:szCs w:val="22"/>
              </w:rPr>
              <w:t xml:space="preserve">) </w:t>
            </w:r>
          </w:p>
          <w:p w:rsidR="00A0336C" w:rsidRPr="008A5B77" w:rsidRDefault="005A575E" w:rsidP="00A0336C">
            <w:pPr>
              <w:snapToGrid w:val="0"/>
              <w:jc w:val="both"/>
              <w:rPr>
                <w:b/>
                <w:sz w:val="22"/>
                <w:szCs w:val="22"/>
              </w:rPr>
            </w:pPr>
            <w:r>
              <w:rPr>
                <w:b/>
                <w:sz w:val="22"/>
                <w:szCs w:val="22"/>
              </w:rPr>
              <w:t>3</w:t>
            </w:r>
            <w:r w:rsidR="00A0336C" w:rsidRPr="008A5B77">
              <w:rPr>
                <w:b/>
                <w:sz w:val="22"/>
                <w:szCs w:val="22"/>
              </w:rPr>
              <w:t xml:space="preserve">. Требования к размерам: </w:t>
            </w:r>
            <w:r w:rsidR="00522717">
              <w:rPr>
                <w:sz w:val="22"/>
                <w:szCs w:val="22"/>
              </w:rPr>
              <w:t>Не предъявляются</w:t>
            </w:r>
          </w:p>
          <w:p w:rsidR="00A0336C" w:rsidRPr="008A5B77" w:rsidRDefault="005A575E" w:rsidP="00A0336C">
            <w:pPr>
              <w:snapToGrid w:val="0"/>
              <w:jc w:val="both"/>
              <w:rPr>
                <w:sz w:val="22"/>
                <w:szCs w:val="22"/>
              </w:rPr>
            </w:pPr>
            <w:r>
              <w:rPr>
                <w:b/>
                <w:sz w:val="22"/>
                <w:szCs w:val="22"/>
              </w:rPr>
              <w:t>4</w:t>
            </w:r>
            <w:r w:rsidR="00A0336C" w:rsidRPr="008A5B77">
              <w:rPr>
                <w:b/>
                <w:sz w:val="22"/>
                <w:szCs w:val="22"/>
              </w:rPr>
              <w:t>. Требования к упаковке:</w:t>
            </w:r>
            <w:r w:rsidR="00A0336C" w:rsidRPr="008A5B77">
              <w:rPr>
                <w:sz w:val="22"/>
                <w:szCs w:val="22"/>
              </w:rPr>
              <w:t xml:space="preserve"> </w:t>
            </w:r>
            <w:r w:rsidR="00BE482C" w:rsidRPr="00907E6B">
              <w:rPr>
                <w:sz w:val="22"/>
                <w:szCs w:val="22"/>
              </w:rPr>
              <w:t xml:space="preserve">согласно </w:t>
            </w:r>
            <w:r w:rsidR="00BE482C">
              <w:rPr>
                <w:sz w:val="22"/>
                <w:szCs w:val="22"/>
              </w:rPr>
              <w:t>перечню закупаемой продукции (Приложение № 3</w:t>
            </w:r>
            <w:r w:rsidR="00BE482C" w:rsidRPr="00907E6B">
              <w:rPr>
                <w:sz w:val="22"/>
                <w:szCs w:val="22"/>
              </w:rPr>
              <w:t xml:space="preserve"> к настоящему </w:t>
            </w:r>
            <w:r w:rsidR="00BE482C">
              <w:rPr>
                <w:sz w:val="22"/>
                <w:szCs w:val="22"/>
              </w:rPr>
              <w:t>извещению</w:t>
            </w:r>
            <w:r w:rsidR="00BE482C" w:rsidRPr="00907E6B">
              <w:rPr>
                <w:sz w:val="22"/>
                <w:szCs w:val="22"/>
              </w:rPr>
              <w:t>)</w:t>
            </w:r>
          </w:p>
          <w:p w:rsidR="00757F5E" w:rsidRPr="007B60B4" w:rsidRDefault="005A575E" w:rsidP="00757F5E">
            <w:pPr>
              <w:jc w:val="both"/>
            </w:pPr>
            <w:r>
              <w:rPr>
                <w:b/>
                <w:sz w:val="22"/>
                <w:szCs w:val="22"/>
              </w:rPr>
              <w:t>5</w:t>
            </w:r>
            <w:r w:rsidR="005F1B36">
              <w:rPr>
                <w:b/>
                <w:sz w:val="22"/>
                <w:szCs w:val="22"/>
              </w:rPr>
              <w:t xml:space="preserve">. </w:t>
            </w:r>
            <w:r w:rsidR="00A0336C" w:rsidRPr="008A5B77">
              <w:rPr>
                <w:b/>
                <w:sz w:val="22"/>
                <w:szCs w:val="22"/>
              </w:rPr>
              <w:t xml:space="preserve">Требования к безопасности: </w:t>
            </w:r>
            <w:r w:rsidR="00757F5E">
              <w:t>Безопасность товара подтверждается документами обязательными для данного вида продукции</w:t>
            </w:r>
          </w:p>
          <w:p w:rsidR="00A0336C" w:rsidRPr="008A5B77" w:rsidRDefault="005A575E" w:rsidP="00A0336C">
            <w:pPr>
              <w:jc w:val="both"/>
              <w:rPr>
                <w:sz w:val="22"/>
                <w:szCs w:val="22"/>
              </w:rPr>
            </w:pPr>
            <w:r>
              <w:rPr>
                <w:b/>
                <w:sz w:val="22"/>
                <w:szCs w:val="22"/>
              </w:rPr>
              <w:t>6</w:t>
            </w:r>
            <w:r w:rsidR="00A0336C" w:rsidRPr="008A5B77">
              <w:rPr>
                <w:b/>
                <w:sz w:val="22"/>
                <w:szCs w:val="22"/>
              </w:rPr>
              <w:t>. Требования к качеству</w:t>
            </w:r>
            <w:r w:rsidR="00A0336C" w:rsidRPr="008A5B77">
              <w:rPr>
                <w:sz w:val="22"/>
                <w:szCs w:val="22"/>
              </w:rPr>
              <w:t xml:space="preserve">: </w:t>
            </w:r>
            <w:r w:rsidR="00757F5E" w:rsidRPr="00907E6B">
              <w:rPr>
                <w:sz w:val="22"/>
                <w:szCs w:val="22"/>
              </w:rPr>
              <w:t xml:space="preserve">согласно </w:t>
            </w:r>
            <w:r w:rsidR="00757F5E">
              <w:rPr>
                <w:sz w:val="22"/>
                <w:szCs w:val="22"/>
              </w:rPr>
              <w:t>перечню закупаемой продукции (Приложение № 3</w:t>
            </w:r>
            <w:r w:rsidR="00757F5E" w:rsidRPr="00907E6B">
              <w:rPr>
                <w:sz w:val="22"/>
                <w:szCs w:val="22"/>
              </w:rPr>
              <w:t xml:space="preserve"> к настоящему </w:t>
            </w:r>
            <w:r w:rsidR="00757F5E">
              <w:rPr>
                <w:sz w:val="22"/>
                <w:szCs w:val="22"/>
              </w:rPr>
              <w:t>извещению</w:t>
            </w:r>
            <w:r w:rsidR="00757F5E" w:rsidRPr="00907E6B">
              <w:rPr>
                <w:sz w:val="22"/>
                <w:szCs w:val="22"/>
              </w:rPr>
              <w:t xml:space="preserve">) </w:t>
            </w:r>
          </w:p>
          <w:p w:rsidR="00395FCF" w:rsidRDefault="005A575E" w:rsidP="00FE533D">
            <w:pPr>
              <w:jc w:val="both"/>
            </w:pPr>
            <w:r>
              <w:rPr>
                <w:b/>
                <w:sz w:val="22"/>
                <w:szCs w:val="22"/>
              </w:rPr>
              <w:t>7</w:t>
            </w:r>
            <w:r w:rsidR="00A0336C" w:rsidRPr="008A5B77">
              <w:rPr>
                <w:b/>
                <w:sz w:val="22"/>
                <w:szCs w:val="22"/>
              </w:rPr>
              <w:t>. Требования к гарантийному сроку и (или) объему предоставления гарантии качества продукции:</w:t>
            </w:r>
            <w:r w:rsidR="002279C0" w:rsidRPr="008A5B77">
              <w:rPr>
                <w:b/>
                <w:sz w:val="22"/>
                <w:szCs w:val="22"/>
              </w:rPr>
              <w:t xml:space="preserve"> </w:t>
            </w:r>
            <w:r w:rsidR="00395FCF">
              <w:t xml:space="preserve">не менее </w:t>
            </w:r>
            <w:r w:rsidR="00395FCF" w:rsidRPr="006A443C">
              <w:t>12 месяцев с момента подписания документов о приемке товара по договору.</w:t>
            </w:r>
            <w:r w:rsidR="00395FCF">
              <w:t xml:space="preserve"> Распространяется на весь объем.</w:t>
            </w:r>
          </w:p>
          <w:p w:rsidR="00A0336C" w:rsidRPr="008A5B77" w:rsidRDefault="005A575E" w:rsidP="00FE533D">
            <w:pPr>
              <w:jc w:val="both"/>
              <w:rPr>
                <w:sz w:val="22"/>
                <w:szCs w:val="22"/>
              </w:rPr>
            </w:pPr>
            <w:r>
              <w:rPr>
                <w:b/>
                <w:sz w:val="22"/>
                <w:szCs w:val="22"/>
              </w:rPr>
              <w:t>8</w:t>
            </w:r>
            <w:r w:rsidR="00A0336C" w:rsidRPr="008A5B77">
              <w:rPr>
                <w:b/>
                <w:sz w:val="22"/>
                <w:szCs w:val="22"/>
              </w:rPr>
              <w:t>. Иные требования,</w:t>
            </w:r>
            <w:r w:rsidR="00A0336C" w:rsidRPr="008A5B77">
              <w:rPr>
                <w:sz w:val="22"/>
                <w:szCs w:val="22"/>
                <w:lang w:eastAsia="ru-RU"/>
              </w:rPr>
              <w:t xml:space="preserve"> </w:t>
            </w:r>
            <w:r w:rsidR="00A0336C" w:rsidRPr="008A5B77">
              <w:rPr>
                <w:b/>
                <w:sz w:val="22"/>
                <w:szCs w:val="22"/>
                <w:lang w:eastAsia="ru-RU"/>
              </w:rPr>
              <w:t>связанные с определением соо</w:t>
            </w:r>
            <w:r w:rsidR="00FE533D">
              <w:rPr>
                <w:b/>
                <w:sz w:val="22"/>
                <w:szCs w:val="22"/>
                <w:lang w:eastAsia="ru-RU"/>
              </w:rPr>
              <w:t>тветствия поставляемого товара (</w:t>
            </w:r>
            <w:r w:rsidR="00A0336C" w:rsidRPr="008A5B77">
              <w:rPr>
                <w:b/>
                <w:sz w:val="22"/>
                <w:szCs w:val="22"/>
                <w:lang w:eastAsia="ru-RU"/>
              </w:rPr>
              <w:t>выполняемой работы, оказываемой услуги</w:t>
            </w:r>
            <w:r w:rsidR="00FE533D">
              <w:rPr>
                <w:b/>
                <w:sz w:val="22"/>
                <w:szCs w:val="22"/>
                <w:lang w:eastAsia="ru-RU"/>
              </w:rPr>
              <w:t>)</w:t>
            </w:r>
            <w:r w:rsidR="00A0336C" w:rsidRPr="008A5B77">
              <w:rPr>
                <w:b/>
                <w:sz w:val="22"/>
                <w:szCs w:val="22"/>
                <w:lang w:eastAsia="ru-RU"/>
              </w:rPr>
              <w:t xml:space="preserve"> потребностям </w:t>
            </w:r>
            <w:r w:rsidR="00FE533D">
              <w:rPr>
                <w:b/>
                <w:sz w:val="22"/>
                <w:szCs w:val="22"/>
                <w:lang w:eastAsia="ru-RU"/>
              </w:rPr>
              <w:t>Покупателя</w:t>
            </w:r>
            <w:r w:rsidR="00A0336C" w:rsidRPr="008A5B77">
              <w:rPr>
                <w:b/>
                <w:sz w:val="22"/>
                <w:szCs w:val="22"/>
                <w:lang w:eastAsia="ru-RU"/>
              </w:rPr>
              <w:t>:</w:t>
            </w:r>
            <w:r w:rsidR="00A0336C" w:rsidRPr="008A5B77">
              <w:rPr>
                <w:b/>
                <w:sz w:val="22"/>
                <w:szCs w:val="22"/>
              </w:rPr>
              <w:t xml:space="preserve"> </w:t>
            </w:r>
            <w:r w:rsidR="00FE533D" w:rsidRPr="00FE533D">
              <w:rPr>
                <w:sz w:val="22"/>
                <w:szCs w:val="22"/>
                <w:lang w:eastAsia="ru-RU"/>
              </w:rPr>
              <w:t>если продукция подлежит обязательной сертификации, то должно быть наличие сертификатов соответствия, деклараций о соответствии, свидетельств и иных документов в соответствии с требованиями Законодательства</w:t>
            </w:r>
            <w:r w:rsidR="00174D76" w:rsidRPr="008A5B77">
              <w:rPr>
                <w:sz w:val="22"/>
                <w:szCs w:val="22"/>
              </w:rPr>
              <w:t>.</w:t>
            </w:r>
          </w:p>
        </w:tc>
      </w:tr>
      <w:tr w:rsidR="008A5B77" w:rsidRPr="008A5B77" w:rsidTr="00842F48">
        <w:tc>
          <w:tcPr>
            <w:tcW w:w="1022" w:type="dxa"/>
            <w:tcBorders>
              <w:top w:val="single" w:sz="4" w:space="0" w:color="000000"/>
              <w:left w:val="single" w:sz="4" w:space="0" w:color="000000"/>
              <w:bottom w:val="single" w:sz="4" w:space="0" w:color="000000"/>
            </w:tcBorders>
          </w:tcPr>
          <w:p w:rsidR="00174D76" w:rsidRPr="008A5B77" w:rsidRDefault="00174D76" w:rsidP="00174D76">
            <w:pPr>
              <w:snapToGrid w:val="0"/>
              <w:jc w:val="both"/>
              <w:rPr>
                <w:sz w:val="22"/>
                <w:szCs w:val="22"/>
              </w:rPr>
            </w:pPr>
            <w:r w:rsidRPr="008A5B77">
              <w:rPr>
                <w:sz w:val="22"/>
                <w:szCs w:val="22"/>
              </w:rPr>
              <w:t>14.</w:t>
            </w:r>
          </w:p>
        </w:tc>
        <w:tc>
          <w:tcPr>
            <w:tcW w:w="2977" w:type="dxa"/>
            <w:tcBorders>
              <w:top w:val="single" w:sz="4" w:space="0" w:color="000000"/>
              <w:left w:val="single" w:sz="4" w:space="0" w:color="000000"/>
              <w:bottom w:val="single" w:sz="4" w:space="0" w:color="auto"/>
            </w:tcBorders>
          </w:tcPr>
          <w:p w:rsidR="00174D76" w:rsidRPr="008A5B77" w:rsidRDefault="00174D76" w:rsidP="00174D76">
            <w:pPr>
              <w:snapToGrid w:val="0"/>
              <w:rPr>
                <w:sz w:val="22"/>
                <w:szCs w:val="22"/>
              </w:rPr>
            </w:pPr>
            <w:r w:rsidRPr="008A5B77">
              <w:rPr>
                <w:sz w:val="22"/>
                <w:szCs w:val="22"/>
              </w:rPr>
              <w:t>Требования к описанию участниками процедуры закупки поставляемой продукции (выполняемой работы, оказываемой услуги) и ее характеристик (подраздел 10.6 Положения о закупке)</w:t>
            </w:r>
          </w:p>
        </w:tc>
        <w:tc>
          <w:tcPr>
            <w:tcW w:w="6662" w:type="dxa"/>
            <w:gridSpan w:val="3"/>
            <w:tcBorders>
              <w:top w:val="single" w:sz="4" w:space="0" w:color="000000"/>
              <w:left w:val="single" w:sz="4" w:space="0" w:color="000000"/>
              <w:bottom w:val="single" w:sz="4" w:space="0" w:color="000000"/>
              <w:right w:val="single" w:sz="4" w:space="0" w:color="000000"/>
            </w:tcBorders>
          </w:tcPr>
          <w:p w:rsidR="00174D76" w:rsidRPr="008A5B77" w:rsidRDefault="00174D76" w:rsidP="00174D76">
            <w:pPr>
              <w:jc w:val="both"/>
              <w:rPr>
                <w:sz w:val="22"/>
                <w:szCs w:val="22"/>
              </w:rPr>
            </w:pPr>
            <w:r w:rsidRPr="008A5B77">
              <w:rPr>
                <w:sz w:val="22"/>
                <w:szCs w:val="22"/>
              </w:rPr>
              <w:t>Описание продукции должно быть подготовлено участником процедуры закупки в соответствии с требованиями настоящего Извещения (</w:t>
            </w:r>
            <w:proofErr w:type="spellStart"/>
            <w:r w:rsidRPr="008A5B77">
              <w:rPr>
                <w:sz w:val="22"/>
                <w:szCs w:val="22"/>
              </w:rPr>
              <w:t>п.п</w:t>
            </w:r>
            <w:proofErr w:type="spellEnd"/>
            <w:r w:rsidRPr="008A5B77">
              <w:rPr>
                <w:sz w:val="22"/>
                <w:szCs w:val="22"/>
              </w:rPr>
              <w:t>. 13, 14, Приложения №3 к Извещению) должно быть предоставлено в виде согласия/декларации участника процедуры закупки на поставку товаров, выполнение работ, оказание услуг на условиях, указанных в настоящем Извещении, без направления участником процедуры закупки собственных предложений (Приложение №2 к настоящему Извещению).</w:t>
            </w:r>
          </w:p>
          <w:p w:rsidR="00174D76" w:rsidRPr="008A5B77" w:rsidRDefault="00174D76" w:rsidP="00174D76">
            <w:pPr>
              <w:spacing w:before="120"/>
              <w:jc w:val="both"/>
              <w:rPr>
                <w:sz w:val="22"/>
                <w:szCs w:val="22"/>
              </w:rPr>
            </w:pPr>
            <w:r w:rsidRPr="008A5B77">
              <w:rPr>
                <w:sz w:val="22"/>
                <w:szCs w:val="22"/>
              </w:rPr>
              <w:t>При описании продукции участник процедуры закупки обязан подтвердить соответствие поставляемой продукции требованиям Извещения в отношении всех показателей, установленных в ней. Описание продукции предоставляется участником в составе поданной Заявки (Приложение №2 к Извещению).</w:t>
            </w:r>
          </w:p>
          <w:p w:rsidR="00174D76" w:rsidRPr="008A5B77" w:rsidRDefault="00174D76" w:rsidP="00174D76">
            <w:pPr>
              <w:suppressAutoHyphens w:val="0"/>
              <w:spacing w:before="120"/>
              <w:jc w:val="both"/>
              <w:outlineLvl w:val="3"/>
              <w:rPr>
                <w:sz w:val="22"/>
                <w:szCs w:val="22"/>
                <w:lang w:eastAsia="ru-RU"/>
              </w:rPr>
            </w:pPr>
            <w:r w:rsidRPr="008A5B77">
              <w:rPr>
                <w:sz w:val="22"/>
                <w:szCs w:val="22"/>
                <w:lang w:eastAsia="ru-RU"/>
              </w:rPr>
              <w:lastRenderedPageBreak/>
              <w:t xml:space="preserve">Предложение участником процедуры закупки продукции, показатели которой являются улучшенными по сравнению с показателями, установленными в настоящем извещении, не может являться основанием для отказа в допуске к участию в закупке. </w:t>
            </w:r>
          </w:p>
          <w:p w:rsidR="00174D76" w:rsidRPr="008A5B77" w:rsidRDefault="00174D76" w:rsidP="00174D76">
            <w:pPr>
              <w:pStyle w:val="Default"/>
              <w:spacing w:before="120"/>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 xml:space="preserve">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кроме случаев, когда допускается представление описания в ином порядке с учетом принципов, изложенных в подпункте 10.3.3 (1) Положения. </w:t>
            </w:r>
          </w:p>
          <w:p w:rsidR="00174D76" w:rsidRPr="008A5B77" w:rsidRDefault="00174D76" w:rsidP="00174D76">
            <w:pPr>
              <w:pStyle w:val="Default"/>
              <w:spacing w:before="120"/>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В случае, если в настоящем Извещении указаны товарные знаки, знаки обслуживания, патенты, полезные модели, промышленные образцы, наименование места происхождения товара или наименование производителя, сопровождаемые словами «или эквивалент», и участником процедуры закупки предлагается продукция, являющаяся эквивалентной указанной в извещении о закупке, участник процедуры закупки при описании продукции обязан документально подтвердить соответствие предлагаемой продукции показателям эквивалентности, установленным в извещении о закупке.</w:t>
            </w:r>
          </w:p>
          <w:p w:rsidR="00174D76" w:rsidRPr="008A5B77" w:rsidRDefault="00174D76" w:rsidP="00174D76">
            <w:pPr>
              <w:spacing w:before="120"/>
              <w:jc w:val="both"/>
              <w:rPr>
                <w:sz w:val="22"/>
                <w:szCs w:val="22"/>
              </w:rPr>
            </w:pPr>
            <w:r w:rsidRPr="008A5B77">
              <w:rPr>
                <w:sz w:val="22"/>
                <w:szCs w:val="22"/>
              </w:rPr>
              <w:t>При описании продукции участник процедуры закупки должен использовать общеизвестные/стандартные показатели, термины и сокращения в соответствии с требованиями настоящего Извещения.</w:t>
            </w:r>
          </w:p>
          <w:p w:rsidR="00174D76" w:rsidRPr="008A5B77" w:rsidRDefault="00174D76" w:rsidP="00174D76">
            <w:pPr>
              <w:pStyle w:val="Default"/>
              <w:spacing w:before="120"/>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 xml:space="preserve">Нарушение участником процедуры закупки требований к описанию продукции, установленных настоящим Извещением, является основанием для отказа в допуске к участию в </w:t>
            </w:r>
            <w:r w:rsidR="00C745A8" w:rsidRPr="008A5B77">
              <w:rPr>
                <w:rFonts w:ascii="Times New Roman" w:hAnsi="Times New Roman" w:cs="Times New Roman"/>
                <w:color w:val="auto"/>
                <w:sz w:val="22"/>
                <w:szCs w:val="22"/>
              </w:rPr>
              <w:t>закупке.</w:t>
            </w:r>
          </w:p>
          <w:p w:rsidR="00174D76" w:rsidRPr="008A5B77" w:rsidRDefault="00174D76" w:rsidP="00174D76">
            <w:pPr>
              <w:suppressAutoHyphens w:val="0"/>
              <w:autoSpaceDE w:val="0"/>
              <w:autoSpaceDN w:val="0"/>
              <w:adjustRightInd w:val="0"/>
              <w:spacing w:before="120"/>
              <w:jc w:val="both"/>
              <w:rPr>
                <w:sz w:val="22"/>
                <w:szCs w:val="22"/>
                <w:lang w:eastAsia="ru-RU"/>
              </w:rPr>
            </w:pPr>
            <w:r w:rsidRPr="008A5B77">
              <w:rPr>
                <w:sz w:val="22"/>
                <w:szCs w:val="22"/>
              </w:rPr>
              <w:t xml:space="preserve">При описании продукции (работ, услуг) участник процедуры закупки в заявке указывает </w:t>
            </w:r>
            <w:r w:rsidRPr="008A5B77">
              <w:rPr>
                <w:sz w:val="22"/>
                <w:szCs w:val="22"/>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r>
      <w:tr w:rsidR="008A5B77" w:rsidRPr="008A5B77" w:rsidTr="00842F48">
        <w:trPr>
          <w:trHeight w:val="517"/>
        </w:trPr>
        <w:tc>
          <w:tcPr>
            <w:tcW w:w="1022" w:type="dxa"/>
            <w:tcBorders>
              <w:top w:val="single" w:sz="4" w:space="0" w:color="000000"/>
              <w:left w:val="single" w:sz="4" w:space="0" w:color="000000"/>
              <w:bottom w:val="single" w:sz="4" w:space="0" w:color="000000"/>
            </w:tcBorders>
            <w:vAlign w:val="center"/>
          </w:tcPr>
          <w:p w:rsidR="00A0336C" w:rsidRPr="008A5B77" w:rsidRDefault="00A0336C" w:rsidP="00A0336C">
            <w:pPr>
              <w:snapToGrid w:val="0"/>
              <w:jc w:val="both"/>
              <w:rPr>
                <w:sz w:val="22"/>
                <w:szCs w:val="22"/>
              </w:rPr>
            </w:pPr>
            <w:r w:rsidRPr="008A5B77">
              <w:rPr>
                <w:sz w:val="22"/>
                <w:szCs w:val="22"/>
              </w:rPr>
              <w:lastRenderedPageBreak/>
              <w:t>15.</w:t>
            </w:r>
          </w:p>
        </w:tc>
        <w:tc>
          <w:tcPr>
            <w:tcW w:w="9639" w:type="dxa"/>
            <w:gridSpan w:val="4"/>
            <w:tcBorders>
              <w:top w:val="single" w:sz="4" w:space="0" w:color="000000"/>
              <w:left w:val="single" w:sz="4" w:space="0" w:color="000000"/>
              <w:bottom w:val="single" w:sz="4" w:space="0" w:color="auto"/>
              <w:right w:val="single" w:sz="4" w:space="0" w:color="000000"/>
            </w:tcBorders>
            <w:vAlign w:val="center"/>
          </w:tcPr>
          <w:p w:rsidR="00A0336C" w:rsidRPr="008A5B77" w:rsidRDefault="00A0336C" w:rsidP="00A0336C">
            <w:pPr>
              <w:pStyle w:val="a"/>
              <w:numPr>
                <w:ilvl w:val="0"/>
                <w:numId w:val="0"/>
              </w:numPr>
              <w:spacing w:before="0"/>
              <w:jc w:val="center"/>
              <w:rPr>
                <w:rFonts w:ascii="Times New Roman" w:hAnsi="Times New Roman"/>
                <w:b/>
                <w:sz w:val="22"/>
                <w:szCs w:val="22"/>
              </w:rPr>
            </w:pPr>
            <w:r w:rsidRPr="008A5B77">
              <w:rPr>
                <w:rFonts w:ascii="Times New Roman" w:hAnsi="Times New Roman"/>
                <w:bCs/>
                <w:sz w:val="22"/>
                <w:szCs w:val="22"/>
              </w:rPr>
              <w:t>Требования к участникам закупки</w:t>
            </w:r>
          </w:p>
        </w:tc>
      </w:tr>
      <w:tr w:rsidR="008A5B77" w:rsidRPr="008A5B77" w:rsidTr="00842F48">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15.1.</w:t>
            </w:r>
          </w:p>
        </w:tc>
        <w:tc>
          <w:tcPr>
            <w:tcW w:w="4752" w:type="dxa"/>
            <w:gridSpan w:val="3"/>
            <w:tcBorders>
              <w:top w:val="single" w:sz="4" w:space="0" w:color="000000"/>
              <w:left w:val="single" w:sz="4" w:space="0" w:color="000000"/>
              <w:bottom w:val="single" w:sz="4" w:space="0" w:color="auto"/>
            </w:tcBorders>
          </w:tcPr>
          <w:p w:rsidR="00A0336C" w:rsidRPr="008A5B77" w:rsidRDefault="00A0336C" w:rsidP="00A0336C">
            <w:pPr>
              <w:pStyle w:val="a"/>
              <w:numPr>
                <w:ilvl w:val="0"/>
                <w:numId w:val="0"/>
              </w:numPr>
              <w:spacing w:before="0"/>
              <w:jc w:val="center"/>
              <w:rPr>
                <w:rFonts w:ascii="Times New Roman" w:hAnsi="Times New Roman"/>
                <w:b/>
                <w:sz w:val="22"/>
                <w:szCs w:val="22"/>
              </w:rPr>
            </w:pPr>
            <w:r w:rsidRPr="008A5B77">
              <w:rPr>
                <w:rFonts w:ascii="Times New Roman" w:hAnsi="Times New Roman"/>
                <w:b/>
                <w:sz w:val="22"/>
                <w:szCs w:val="22"/>
              </w:rPr>
              <w:t>Обязательные требования к участникам закупки</w:t>
            </w:r>
          </w:p>
          <w:p w:rsidR="00A0336C" w:rsidRPr="008A5B77" w:rsidRDefault="00A0336C" w:rsidP="00A0336C">
            <w:pPr>
              <w:pStyle w:val="a"/>
              <w:numPr>
                <w:ilvl w:val="0"/>
                <w:numId w:val="0"/>
              </w:numPr>
              <w:spacing w:before="0"/>
              <w:ind w:left="90"/>
              <w:jc w:val="center"/>
              <w:rPr>
                <w:rFonts w:ascii="Times New Roman" w:hAnsi="Times New Roman"/>
                <w:sz w:val="22"/>
                <w:szCs w:val="22"/>
              </w:rPr>
            </w:pPr>
            <w:r w:rsidRPr="008A5B77">
              <w:rPr>
                <w:rFonts w:ascii="Times New Roman" w:hAnsi="Times New Roman"/>
                <w:sz w:val="22"/>
                <w:szCs w:val="22"/>
              </w:rPr>
              <w:t>(п. 10.4.3. Положения о закупке)</w:t>
            </w:r>
          </w:p>
        </w:tc>
        <w:tc>
          <w:tcPr>
            <w:tcW w:w="4887" w:type="dxa"/>
            <w:tcBorders>
              <w:top w:val="single" w:sz="4" w:space="0" w:color="000000"/>
              <w:left w:val="single" w:sz="4" w:space="0" w:color="000000"/>
              <w:bottom w:val="single" w:sz="4" w:space="0" w:color="000000"/>
              <w:right w:val="single" w:sz="4" w:space="0" w:color="000000"/>
            </w:tcBorders>
            <w:vAlign w:val="center"/>
          </w:tcPr>
          <w:p w:rsidR="00A0336C" w:rsidRPr="008A5B77" w:rsidRDefault="00A0336C" w:rsidP="00A0336C">
            <w:pPr>
              <w:pStyle w:val="a"/>
              <w:numPr>
                <w:ilvl w:val="0"/>
                <w:numId w:val="0"/>
              </w:numPr>
              <w:spacing w:before="0"/>
              <w:jc w:val="center"/>
              <w:rPr>
                <w:rFonts w:ascii="Times New Roman" w:hAnsi="Times New Roman"/>
                <w:b/>
                <w:sz w:val="22"/>
                <w:szCs w:val="22"/>
              </w:rPr>
            </w:pPr>
            <w:r w:rsidRPr="008A5B77">
              <w:rPr>
                <w:rFonts w:ascii="Times New Roman" w:hAnsi="Times New Roman"/>
                <w:b/>
                <w:sz w:val="22"/>
                <w:szCs w:val="22"/>
              </w:rPr>
              <w:t>Перечень документов, предоставляемых участниками для подтверждения их соответствия установленным требованиям</w:t>
            </w:r>
            <w:r w:rsidR="00004BFC" w:rsidRPr="008A5B77">
              <w:rPr>
                <w:rFonts w:ascii="Times New Roman" w:hAnsi="Times New Roman"/>
                <w:b/>
                <w:sz w:val="22"/>
                <w:szCs w:val="22"/>
              </w:rPr>
              <w:t xml:space="preserve"> к участникам закупки</w:t>
            </w:r>
          </w:p>
          <w:p w:rsidR="00804DD5" w:rsidRPr="00907E6B" w:rsidRDefault="00804DD5" w:rsidP="00907E6B">
            <w:pPr>
              <w:suppressAutoHyphens w:val="0"/>
              <w:autoSpaceDE w:val="0"/>
              <w:autoSpaceDN w:val="0"/>
              <w:adjustRightInd w:val="0"/>
              <w:spacing w:before="100" w:beforeAutospacing="1"/>
              <w:jc w:val="both"/>
              <w:rPr>
                <w:i/>
                <w:sz w:val="20"/>
                <w:szCs w:val="20"/>
                <w:lang w:eastAsia="ru-RU"/>
              </w:rPr>
            </w:pPr>
            <w:r w:rsidRPr="008A5B77">
              <w:rPr>
                <w:i/>
                <w:sz w:val="20"/>
                <w:szCs w:val="20"/>
                <w:lang w:eastAsia="ru-RU"/>
              </w:rPr>
              <w:t xml:space="preserve">Примечание: в соответствии с ч. 19.3 Закона № 223-ФЗ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w:t>
            </w:r>
            <w:hyperlink r:id="rId17" w:history="1">
              <w:r w:rsidRPr="008A5B77">
                <w:rPr>
                  <w:i/>
                  <w:sz w:val="20"/>
                  <w:szCs w:val="20"/>
                  <w:lang w:eastAsia="ru-RU"/>
                </w:rPr>
                <w:t>частями 19.1</w:t>
              </w:r>
            </w:hyperlink>
            <w:r w:rsidRPr="008A5B77">
              <w:rPr>
                <w:i/>
                <w:sz w:val="20"/>
                <w:szCs w:val="20"/>
                <w:lang w:eastAsia="ru-RU"/>
              </w:rPr>
              <w:t xml:space="preserve"> и </w:t>
            </w:r>
            <w:hyperlink r:id="rId18" w:history="1">
              <w:r w:rsidRPr="008A5B77">
                <w:rPr>
                  <w:i/>
                  <w:sz w:val="20"/>
                  <w:szCs w:val="20"/>
                  <w:lang w:eastAsia="ru-RU"/>
                </w:rPr>
                <w:t>19.2</w:t>
              </w:r>
            </w:hyperlink>
            <w:r w:rsidRPr="008A5B77">
              <w:rPr>
                <w:i/>
                <w:sz w:val="20"/>
                <w:szCs w:val="20"/>
                <w:lang w:eastAsia="ru-RU"/>
              </w:rPr>
              <w:t xml:space="preserve"> статьи 3.4 Закона № 223-ФЗ.</w:t>
            </w:r>
          </w:p>
        </w:tc>
      </w:tr>
      <w:tr w:rsidR="008A5B77" w:rsidRPr="008A5B77" w:rsidTr="00842F48">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15.1.1.</w:t>
            </w:r>
          </w:p>
        </w:tc>
        <w:tc>
          <w:tcPr>
            <w:tcW w:w="4752" w:type="dxa"/>
            <w:gridSpan w:val="3"/>
            <w:tcBorders>
              <w:top w:val="single" w:sz="4" w:space="0" w:color="000000"/>
              <w:left w:val="single" w:sz="4" w:space="0" w:color="000000"/>
              <w:bottom w:val="single" w:sz="4" w:space="0" w:color="auto"/>
            </w:tcBorders>
          </w:tcPr>
          <w:p w:rsidR="00A0336C" w:rsidRPr="008A5B77" w:rsidRDefault="00A0336C" w:rsidP="008F3D35">
            <w:pPr>
              <w:pStyle w:val="a"/>
              <w:numPr>
                <w:ilvl w:val="0"/>
                <w:numId w:val="0"/>
              </w:numPr>
              <w:spacing w:before="0"/>
              <w:jc w:val="left"/>
              <w:rPr>
                <w:rFonts w:ascii="Times New Roman" w:hAnsi="Times New Roman"/>
                <w:sz w:val="22"/>
                <w:szCs w:val="22"/>
              </w:rPr>
            </w:pPr>
            <w:r w:rsidRPr="008A5B77">
              <w:rPr>
                <w:rFonts w:ascii="Times New Roman" w:hAnsi="Times New Roman"/>
                <w:sz w:val="22"/>
                <w:szCs w:val="22"/>
              </w:rPr>
              <w:t>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p>
        </w:tc>
        <w:tc>
          <w:tcPr>
            <w:tcW w:w="4887" w:type="dxa"/>
            <w:tcBorders>
              <w:top w:val="single" w:sz="4" w:space="0" w:color="000000"/>
              <w:left w:val="single" w:sz="4" w:space="0" w:color="000000"/>
              <w:bottom w:val="single" w:sz="4" w:space="0" w:color="000000"/>
              <w:right w:val="single" w:sz="4" w:space="0" w:color="000000"/>
            </w:tcBorders>
          </w:tcPr>
          <w:p w:rsidR="00A0336C" w:rsidRPr="008A5B77" w:rsidRDefault="003F3378" w:rsidP="003F3378">
            <w:pPr>
              <w:pStyle w:val="a"/>
              <w:numPr>
                <w:ilvl w:val="0"/>
                <w:numId w:val="0"/>
              </w:numPr>
              <w:spacing w:before="0"/>
              <w:rPr>
                <w:rFonts w:ascii="Times New Roman" w:hAnsi="Times New Roman"/>
                <w:sz w:val="22"/>
                <w:szCs w:val="22"/>
              </w:rPr>
            </w:pPr>
            <w:r w:rsidRPr="008A5B77">
              <w:rPr>
                <w:rFonts w:ascii="Times New Roman" w:hAnsi="Times New Roman"/>
                <w:sz w:val="22"/>
                <w:szCs w:val="22"/>
              </w:rPr>
              <w:t xml:space="preserve">Предоставление документа, подтверждающего соответствие участника данному требованию, </w:t>
            </w:r>
            <w:r w:rsidR="00804DD5" w:rsidRPr="008A5B77">
              <w:rPr>
                <w:rFonts w:ascii="Times New Roman" w:hAnsi="Times New Roman"/>
                <w:sz w:val="22"/>
                <w:szCs w:val="22"/>
              </w:rPr>
              <w:t xml:space="preserve">не </w:t>
            </w:r>
            <w:r w:rsidRPr="008A5B77">
              <w:rPr>
                <w:rFonts w:ascii="Times New Roman" w:hAnsi="Times New Roman"/>
                <w:sz w:val="22"/>
                <w:szCs w:val="22"/>
              </w:rPr>
              <w:t>предусмотрено</w:t>
            </w:r>
          </w:p>
        </w:tc>
      </w:tr>
      <w:tr w:rsidR="008A5B77" w:rsidRPr="008A5B77" w:rsidTr="00842F48">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lastRenderedPageBreak/>
              <w:t>15.1.2.</w:t>
            </w:r>
          </w:p>
        </w:tc>
        <w:tc>
          <w:tcPr>
            <w:tcW w:w="4752" w:type="dxa"/>
            <w:gridSpan w:val="3"/>
            <w:tcBorders>
              <w:top w:val="single" w:sz="4" w:space="0" w:color="000000"/>
              <w:left w:val="single" w:sz="4" w:space="0" w:color="000000"/>
              <w:bottom w:val="single" w:sz="4" w:space="0" w:color="auto"/>
            </w:tcBorders>
          </w:tcPr>
          <w:p w:rsidR="00A0336C" w:rsidRPr="008A5B77" w:rsidRDefault="00A0336C" w:rsidP="001E149B">
            <w:pPr>
              <w:pStyle w:val="a"/>
              <w:numPr>
                <w:ilvl w:val="0"/>
                <w:numId w:val="0"/>
              </w:numPr>
              <w:spacing w:before="0"/>
              <w:jc w:val="left"/>
              <w:rPr>
                <w:rFonts w:ascii="Times New Roman" w:hAnsi="Times New Roman"/>
                <w:sz w:val="22"/>
                <w:szCs w:val="22"/>
              </w:rPr>
            </w:pPr>
            <w:r w:rsidRPr="008A5B77">
              <w:rPr>
                <w:rFonts w:ascii="Times New Roman" w:hAnsi="Times New Roman"/>
                <w:sz w:val="22"/>
                <w:szCs w:val="22"/>
              </w:rPr>
              <w:t xml:space="preserve">Участник </w:t>
            </w:r>
            <w:r w:rsidR="00250AC4" w:rsidRPr="008A5B77">
              <w:rPr>
                <w:rFonts w:ascii="Times New Roman" w:hAnsi="Times New Roman"/>
                <w:sz w:val="22"/>
                <w:szCs w:val="22"/>
              </w:rPr>
              <w:t xml:space="preserve">процедуры закупки </w:t>
            </w:r>
            <w:r w:rsidRPr="008A5B77">
              <w:rPr>
                <w:rFonts w:ascii="Times New Roman" w:hAnsi="Times New Roman"/>
                <w:sz w:val="22"/>
                <w:szCs w:val="22"/>
              </w:rPr>
              <w:t xml:space="preserve">должен отвечать требованиям, </w:t>
            </w:r>
            <w:r w:rsidR="001E149B" w:rsidRPr="008A5B77">
              <w:rPr>
                <w:rFonts w:ascii="Times New Roman" w:hAnsi="Times New Roman"/>
                <w:sz w:val="22"/>
                <w:szCs w:val="22"/>
              </w:rPr>
              <w:t>установленным в соответствии с Законодательством к лицам, осуществляющим поставку товара, выполнение работы, оказание услуги, являющихся предметом закупки</w:t>
            </w:r>
          </w:p>
        </w:tc>
        <w:tc>
          <w:tcPr>
            <w:tcW w:w="4887" w:type="dxa"/>
            <w:tcBorders>
              <w:top w:val="single" w:sz="4" w:space="0" w:color="000000"/>
              <w:left w:val="single" w:sz="4" w:space="0" w:color="000000"/>
              <w:bottom w:val="single" w:sz="4" w:space="0" w:color="000000"/>
              <w:right w:val="single" w:sz="4" w:space="0" w:color="000000"/>
            </w:tcBorders>
          </w:tcPr>
          <w:p w:rsidR="00A0336C" w:rsidRDefault="00A0336C" w:rsidP="00A0336C">
            <w:pPr>
              <w:pStyle w:val="a"/>
              <w:numPr>
                <w:ilvl w:val="0"/>
                <w:numId w:val="0"/>
              </w:numPr>
              <w:spacing w:before="100" w:beforeAutospacing="1"/>
              <w:rPr>
                <w:rFonts w:ascii="Times New Roman" w:hAnsi="Times New Roman"/>
                <w:b/>
                <w:sz w:val="22"/>
                <w:szCs w:val="22"/>
                <w:u w:val="single"/>
              </w:rPr>
            </w:pPr>
            <w:r w:rsidRPr="008A5B77">
              <w:rPr>
                <w:rFonts w:ascii="Times New Roman" w:hAnsi="Times New Roman"/>
                <w:b/>
                <w:sz w:val="22"/>
                <w:szCs w:val="22"/>
              </w:rPr>
              <w:t>Требование установлено/</w:t>
            </w:r>
            <w:r w:rsidRPr="008A5B77">
              <w:rPr>
                <w:rFonts w:ascii="Times New Roman" w:hAnsi="Times New Roman"/>
                <w:b/>
                <w:sz w:val="22"/>
                <w:szCs w:val="22"/>
                <w:u w:val="single"/>
              </w:rPr>
              <w:t>не установлено</w:t>
            </w:r>
          </w:p>
          <w:p w:rsidR="00907E6B" w:rsidRPr="008A5B77" w:rsidRDefault="00907E6B" w:rsidP="00A0336C">
            <w:pPr>
              <w:pStyle w:val="a"/>
              <w:numPr>
                <w:ilvl w:val="0"/>
                <w:numId w:val="0"/>
              </w:numPr>
              <w:spacing w:before="100" w:beforeAutospacing="1"/>
              <w:rPr>
                <w:rFonts w:ascii="Times New Roman" w:hAnsi="Times New Roman"/>
                <w:b/>
                <w:sz w:val="22"/>
                <w:szCs w:val="22"/>
              </w:rPr>
            </w:pPr>
          </w:p>
          <w:p w:rsidR="00004BFC" w:rsidRPr="00946FF9" w:rsidRDefault="00A0336C" w:rsidP="00004BFC">
            <w:pPr>
              <w:suppressAutoHyphens w:val="0"/>
              <w:autoSpaceDE w:val="0"/>
              <w:autoSpaceDN w:val="0"/>
              <w:adjustRightInd w:val="0"/>
              <w:spacing w:before="240"/>
              <w:jc w:val="both"/>
              <w:rPr>
                <w:sz w:val="18"/>
                <w:szCs w:val="18"/>
                <w:lang w:eastAsia="ru-RU"/>
              </w:rPr>
            </w:pPr>
            <w:r w:rsidRPr="00946FF9">
              <w:rPr>
                <w:b/>
                <w:sz w:val="18"/>
                <w:szCs w:val="18"/>
              </w:rPr>
              <w:t>Примечание:</w:t>
            </w:r>
            <w:r w:rsidRPr="00946FF9">
              <w:rPr>
                <w:sz w:val="18"/>
                <w:szCs w:val="18"/>
              </w:rPr>
              <w:t xml:space="preserve"> в случае установления настоящего требования предоставляются копии документов, </w:t>
            </w:r>
            <w:r w:rsidR="001E149B" w:rsidRPr="00946FF9">
              <w:rPr>
                <w:sz w:val="18"/>
                <w:szCs w:val="18"/>
              </w:rPr>
              <w:t>указанны</w:t>
            </w:r>
            <w:r w:rsidR="00F9214C" w:rsidRPr="00946FF9">
              <w:rPr>
                <w:sz w:val="18"/>
                <w:szCs w:val="18"/>
              </w:rPr>
              <w:t>х</w:t>
            </w:r>
            <w:r w:rsidR="001E149B" w:rsidRPr="00946FF9">
              <w:rPr>
                <w:sz w:val="18"/>
                <w:szCs w:val="18"/>
              </w:rPr>
              <w:t xml:space="preserve"> в</w:t>
            </w:r>
            <w:r w:rsidR="00004BFC" w:rsidRPr="00946FF9">
              <w:rPr>
                <w:sz w:val="18"/>
                <w:szCs w:val="18"/>
              </w:rPr>
              <w:t xml:space="preserve"> п. 16.1.7 настоящего Извещения, либо Декларация, предусмотренная </w:t>
            </w:r>
            <w:proofErr w:type="spellStart"/>
            <w:r w:rsidR="00004BFC" w:rsidRPr="00946FF9">
              <w:rPr>
                <w:sz w:val="18"/>
                <w:szCs w:val="18"/>
                <w:lang w:eastAsia="ru-RU"/>
              </w:rPr>
              <w:t>пп</w:t>
            </w:r>
            <w:proofErr w:type="spellEnd"/>
            <w:r w:rsidR="00004BFC" w:rsidRPr="00946FF9">
              <w:rPr>
                <w:sz w:val="18"/>
                <w:szCs w:val="18"/>
                <w:lang w:eastAsia="ru-RU"/>
              </w:rPr>
              <w:t>. «е» п. 16.1.10 настоящего Извещения, в случае если информация и документы, подтверждающие соответствие участника процедуры закупки требованиям, установленным в соответствии с Законодательством, к лицам, осуществляющим поставку товара, выполнение работы, оказание услуги, являющихся предметом закупки, содержатся в открытых и общедоступных государственных реестрах, размещенных в информационно-телекоммуникационной сети «Интернет»</w:t>
            </w:r>
          </w:p>
          <w:p w:rsidR="00A0336C" w:rsidRPr="008A5B77" w:rsidRDefault="00A0336C" w:rsidP="00A0336C">
            <w:pPr>
              <w:pStyle w:val="a"/>
              <w:numPr>
                <w:ilvl w:val="0"/>
                <w:numId w:val="0"/>
              </w:numPr>
              <w:spacing w:before="100" w:beforeAutospacing="1"/>
              <w:rPr>
                <w:rFonts w:ascii="Times New Roman" w:hAnsi="Times New Roman"/>
                <w:sz w:val="22"/>
                <w:szCs w:val="22"/>
              </w:rPr>
            </w:pPr>
          </w:p>
          <w:p w:rsidR="00A0336C" w:rsidRPr="008A5B77" w:rsidRDefault="00A0336C" w:rsidP="00A0336C">
            <w:pPr>
              <w:pStyle w:val="5"/>
              <w:numPr>
                <w:ilvl w:val="0"/>
                <w:numId w:val="0"/>
              </w:numPr>
              <w:spacing w:before="0"/>
              <w:rPr>
                <w:rFonts w:ascii="Times New Roman" w:hAnsi="Times New Roman"/>
                <w:sz w:val="22"/>
                <w:szCs w:val="22"/>
              </w:rPr>
            </w:pPr>
          </w:p>
        </w:tc>
      </w:tr>
      <w:tr w:rsidR="008A5B77" w:rsidRPr="008A5B77" w:rsidTr="00842F48">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15.1.3.</w:t>
            </w:r>
          </w:p>
        </w:tc>
        <w:tc>
          <w:tcPr>
            <w:tcW w:w="4752" w:type="dxa"/>
            <w:gridSpan w:val="3"/>
            <w:tcBorders>
              <w:top w:val="single" w:sz="4" w:space="0" w:color="000000"/>
              <w:left w:val="single" w:sz="4" w:space="0" w:color="000000"/>
              <w:bottom w:val="single" w:sz="4" w:space="0" w:color="auto"/>
            </w:tcBorders>
          </w:tcPr>
          <w:p w:rsidR="00A0336C" w:rsidRPr="008A5B77" w:rsidRDefault="00250AC4" w:rsidP="00F9214C">
            <w:pPr>
              <w:pStyle w:val="a"/>
              <w:numPr>
                <w:ilvl w:val="0"/>
                <w:numId w:val="0"/>
              </w:numPr>
              <w:spacing w:before="0"/>
              <w:rPr>
                <w:rFonts w:ascii="Times New Roman" w:hAnsi="Times New Roman"/>
                <w:sz w:val="22"/>
                <w:szCs w:val="22"/>
              </w:rPr>
            </w:pPr>
            <w:proofErr w:type="spellStart"/>
            <w:r w:rsidRPr="008A5B77">
              <w:rPr>
                <w:rFonts w:ascii="Times New Roman" w:hAnsi="Times New Roman"/>
                <w:sz w:val="22"/>
                <w:szCs w:val="22"/>
              </w:rPr>
              <w:t>Непроведение</w:t>
            </w:r>
            <w:proofErr w:type="spellEnd"/>
            <w:r w:rsidRPr="008A5B77">
              <w:rPr>
                <w:rFonts w:ascii="Times New Roman" w:hAnsi="Times New Roman"/>
                <w:sz w:val="22"/>
                <w:szCs w:val="22"/>
              </w:rPr>
              <w:t xml:space="preserve"> ликвидации участника процедуры закупки – юридического лица и отсутствие решения арбитражного суда о признании участника процедуры закупки – юридического лица или индивидуального предпринимателя несостоятельным (банкротом)</w:t>
            </w:r>
          </w:p>
        </w:tc>
        <w:tc>
          <w:tcPr>
            <w:tcW w:w="4887" w:type="dxa"/>
            <w:tcBorders>
              <w:top w:val="single" w:sz="4" w:space="0" w:color="000000"/>
              <w:left w:val="single" w:sz="4" w:space="0" w:color="000000"/>
              <w:bottom w:val="single" w:sz="4" w:space="0" w:color="000000"/>
              <w:right w:val="single" w:sz="4" w:space="0" w:color="000000"/>
            </w:tcBorders>
          </w:tcPr>
          <w:p w:rsidR="00F9214C" w:rsidRPr="008A5B77" w:rsidRDefault="00F9214C" w:rsidP="00250AC4">
            <w:pPr>
              <w:suppressAutoHyphens w:val="0"/>
              <w:autoSpaceDE w:val="0"/>
              <w:autoSpaceDN w:val="0"/>
              <w:adjustRightInd w:val="0"/>
              <w:jc w:val="both"/>
              <w:rPr>
                <w:sz w:val="22"/>
                <w:szCs w:val="22"/>
                <w:lang w:eastAsia="ru-RU"/>
              </w:rPr>
            </w:pPr>
            <w:r w:rsidRPr="008A5B77">
              <w:rPr>
                <w:sz w:val="22"/>
                <w:szCs w:val="22"/>
                <w:lang w:eastAsia="ru-RU"/>
              </w:rPr>
              <w:t xml:space="preserve">Декларация, подтверждающая на дату подачи заявки на участие в закупке </w:t>
            </w:r>
            <w:r w:rsidRPr="008A5B77">
              <w:rPr>
                <w:sz w:val="22"/>
                <w:szCs w:val="22"/>
              </w:rPr>
              <w:t>соответствие участника процедуры закупки данному требованию.</w:t>
            </w:r>
            <w:r w:rsidRPr="008A5B77">
              <w:rPr>
                <w:sz w:val="22"/>
                <w:szCs w:val="22"/>
                <w:lang w:eastAsia="ru-RU"/>
              </w:rPr>
              <w:t xml:space="preserve">  </w:t>
            </w:r>
          </w:p>
          <w:p w:rsidR="00F9214C" w:rsidRPr="00946FF9" w:rsidRDefault="00F9214C" w:rsidP="00250AC4">
            <w:pPr>
              <w:suppressAutoHyphens w:val="0"/>
              <w:autoSpaceDE w:val="0"/>
              <w:autoSpaceDN w:val="0"/>
              <w:adjustRightInd w:val="0"/>
              <w:spacing w:before="120"/>
              <w:jc w:val="both"/>
              <w:rPr>
                <w:sz w:val="18"/>
                <w:szCs w:val="18"/>
                <w:lang w:eastAsia="ru-RU"/>
              </w:rPr>
            </w:pPr>
            <w:r w:rsidRPr="00946FF9">
              <w:rPr>
                <w:b/>
                <w:sz w:val="18"/>
                <w:szCs w:val="18"/>
              </w:rPr>
              <w:t>Примечание:</w:t>
            </w:r>
            <w:r w:rsidRPr="00946FF9">
              <w:rPr>
                <w:sz w:val="18"/>
                <w:szCs w:val="18"/>
                <w:lang w:eastAsia="ru-RU"/>
              </w:rPr>
              <w:t xml:space="preserve"> В соответствии с ч. 19.8 ст. 3.4 Закона № 223-ФЗ, </w:t>
            </w:r>
            <w:proofErr w:type="spellStart"/>
            <w:r w:rsidRPr="00946FF9">
              <w:rPr>
                <w:sz w:val="18"/>
                <w:szCs w:val="18"/>
                <w:lang w:eastAsia="ru-RU"/>
              </w:rPr>
              <w:t>пп</w:t>
            </w:r>
            <w:proofErr w:type="spellEnd"/>
            <w:r w:rsidRPr="00946FF9">
              <w:rPr>
                <w:sz w:val="18"/>
                <w:szCs w:val="18"/>
                <w:lang w:eastAsia="ru-RU"/>
              </w:rPr>
              <w:t xml:space="preserve">. 9 п. 19.13.9 </w:t>
            </w:r>
            <w:r w:rsidR="00250AC4" w:rsidRPr="00946FF9">
              <w:rPr>
                <w:sz w:val="18"/>
                <w:szCs w:val="18"/>
                <w:lang w:eastAsia="ru-RU"/>
              </w:rPr>
              <w:t xml:space="preserve">Положения о закупке </w:t>
            </w:r>
            <w:r w:rsidRPr="00946FF9">
              <w:rPr>
                <w:sz w:val="18"/>
                <w:szCs w:val="18"/>
                <w:lang w:eastAsia="ru-RU"/>
              </w:rPr>
              <w:t xml:space="preserve">Декларация, предусмотренная настоящим пунктом Извещения, представляется в составе заявки участником </w:t>
            </w:r>
            <w:r w:rsidR="00250AC4" w:rsidRPr="00946FF9">
              <w:rPr>
                <w:sz w:val="18"/>
                <w:szCs w:val="18"/>
                <w:lang w:eastAsia="ru-RU"/>
              </w:rPr>
              <w:t xml:space="preserve">процедуры закупки </w:t>
            </w:r>
            <w:r w:rsidRPr="00946FF9">
              <w:rPr>
                <w:sz w:val="18"/>
                <w:szCs w:val="18"/>
                <w:lang w:eastAsia="ru-RU"/>
              </w:rPr>
              <w:t>с использованием программно-аппаратных средств ЭТП, указанной в п. 7 настоящего Извещения</w:t>
            </w:r>
            <w:r w:rsidR="00250AC4" w:rsidRPr="00946FF9">
              <w:rPr>
                <w:sz w:val="18"/>
                <w:szCs w:val="18"/>
                <w:lang w:eastAsia="ru-RU"/>
              </w:rPr>
              <w:t>, (</w:t>
            </w:r>
            <w:proofErr w:type="spellStart"/>
            <w:r w:rsidRPr="00946FF9">
              <w:rPr>
                <w:sz w:val="18"/>
                <w:szCs w:val="18"/>
                <w:lang w:eastAsia="ru-RU"/>
              </w:rPr>
              <w:t>пп</w:t>
            </w:r>
            <w:proofErr w:type="spellEnd"/>
            <w:r w:rsidRPr="00946FF9">
              <w:rPr>
                <w:sz w:val="18"/>
                <w:szCs w:val="18"/>
                <w:lang w:eastAsia="ru-RU"/>
              </w:rPr>
              <w:t>. «а» п. 16.1.10 настоящего Извещения</w:t>
            </w:r>
            <w:r w:rsidR="00250AC4" w:rsidRPr="00946FF9">
              <w:rPr>
                <w:sz w:val="18"/>
                <w:szCs w:val="18"/>
                <w:lang w:eastAsia="ru-RU"/>
              </w:rPr>
              <w:t>)</w:t>
            </w:r>
            <w:r w:rsidRPr="00946FF9">
              <w:rPr>
                <w:sz w:val="18"/>
                <w:szCs w:val="18"/>
                <w:lang w:eastAsia="ru-RU"/>
              </w:rPr>
              <w:t>.</w:t>
            </w:r>
          </w:p>
          <w:p w:rsidR="00A0336C" w:rsidRPr="008A5B77" w:rsidRDefault="00A0336C" w:rsidP="00A0336C">
            <w:pPr>
              <w:pStyle w:val="5"/>
              <w:numPr>
                <w:ilvl w:val="0"/>
                <w:numId w:val="0"/>
              </w:numPr>
              <w:spacing w:before="0"/>
              <w:rPr>
                <w:rFonts w:ascii="Times New Roman" w:hAnsi="Times New Roman"/>
                <w:sz w:val="22"/>
                <w:szCs w:val="22"/>
              </w:rPr>
            </w:pPr>
          </w:p>
        </w:tc>
      </w:tr>
      <w:tr w:rsidR="008A5B77" w:rsidRPr="008A5B77" w:rsidTr="00842F48">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15.1.4.</w:t>
            </w:r>
          </w:p>
        </w:tc>
        <w:tc>
          <w:tcPr>
            <w:tcW w:w="4752" w:type="dxa"/>
            <w:gridSpan w:val="3"/>
            <w:tcBorders>
              <w:top w:val="single" w:sz="4" w:space="0" w:color="000000"/>
              <w:left w:val="single" w:sz="4" w:space="0" w:color="000000"/>
              <w:bottom w:val="single" w:sz="4" w:space="0" w:color="auto"/>
            </w:tcBorders>
          </w:tcPr>
          <w:p w:rsidR="00250AC4" w:rsidRPr="008A5B77" w:rsidRDefault="00250AC4" w:rsidP="00250AC4">
            <w:pPr>
              <w:suppressAutoHyphens w:val="0"/>
              <w:autoSpaceDE w:val="0"/>
              <w:autoSpaceDN w:val="0"/>
              <w:adjustRightInd w:val="0"/>
              <w:jc w:val="both"/>
              <w:rPr>
                <w:sz w:val="22"/>
                <w:szCs w:val="22"/>
                <w:lang w:eastAsia="ru-RU"/>
              </w:rPr>
            </w:pPr>
            <w:proofErr w:type="spellStart"/>
            <w:r w:rsidRPr="008A5B77">
              <w:rPr>
                <w:sz w:val="22"/>
                <w:szCs w:val="22"/>
                <w:lang w:eastAsia="ru-RU"/>
              </w:rPr>
              <w:t>Неприостановление</w:t>
            </w:r>
            <w:proofErr w:type="spellEnd"/>
            <w:r w:rsidRPr="008A5B77">
              <w:rPr>
                <w:sz w:val="22"/>
                <w:szCs w:val="22"/>
                <w:lang w:eastAsia="ru-RU"/>
              </w:rPr>
              <w:t xml:space="preserve"> деятельности участника процедуры закупки в порядке, установленном </w:t>
            </w:r>
            <w:hyperlink r:id="rId19" w:history="1">
              <w:r w:rsidRPr="008A5B77">
                <w:rPr>
                  <w:sz w:val="22"/>
                  <w:szCs w:val="22"/>
                  <w:lang w:eastAsia="ru-RU"/>
                </w:rPr>
                <w:t>Кодексом</w:t>
              </w:r>
            </w:hyperlink>
            <w:r w:rsidRPr="008A5B77">
              <w:rPr>
                <w:sz w:val="22"/>
                <w:szCs w:val="22"/>
                <w:lang w:eastAsia="ru-RU"/>
              </w:rPr>
              <w:t xml:space="preserve"> Российской Федерации об административных правонарушениях</w:t>
            </w:r>
          </w:p>
          <w:p w:rsidR="00A0336C" w:rsidRPr="008A5B77" w:rsidRDefault="00A0336C" w:rsidP="00A0336C">
            <w:pPr>
              <w:pStyle w:val="a"/>
              <w:numPr>
                <w:ilvl w:val="0"/>
                <w:numId w:val="0"/>
              </w:numPr>
              <w:spacing w:before="0"/>
              <w:rPr>
                <w:rFonts w:ascii="Times New Roman" w:hAnsi="Times New Roman"/>
                <w:sz w:val="22"/>
                <w:szCs w:val="22"/>
              </w:rPr>
            </w:pPr>
          </w:p>
        </w:tc>
        <w:tc>
          <w:tcPr>
            <w:tcW w:w="4887" w:type="dxa"/>
            <w:tcBorders>
              <w:top w:val="single" w:sz="4" w:space="0" w:color="000000"/>
              <w:left w:val="single" w:sz="4" w:space="0" w:color="000000"/>
              <w:bottom w:val="single" w:sz="4" w:space="0" w:color="000000"/>
              <w:right w:val="single" w:sz="4" w:space="0" w:color="000000"/>
            </w:tcBorders>
          </w:tcPr>
          <w:p w:rsidR="00250AC4" w:rsidRPr="008A5B77" w:rsidRDefault="00250AC4" w:rsidP="00250AC4">
            <w:pPr>
              <w:suppressAutoHyphens w:val="0"/>
              <w:autoSpaceDE w:val="0"/>
              <w:autoSpaceDN w:val="0"/>
              <w:adjustRightInd w:val="0"/>
              <w:jc w:val="both"/>
              <w:rPr>
                <w:sz w:val="22"/>
                <w:szCs w:val="22"/>
                <w:lang w:eastAsia="ru-RU"/>
              </w:rPr>
            </w:pPr>
            <w:r w:rsidRPr="008A5B77">
              <w:rPr>
                <w:sz w:val="22"/>
                <w:szCs w:val="22"/>
                <w:lang w:eastAsia="ru-RU"/>
              </w:rPr>
              <w:t xml:space="preserve">Декларация, подтверждающая на дату подачи заявки на участие в закупке </w:t>
            </w:r>
            <w:r w:rsidRPr="008A5B77">
              <w:rPr>
                <w:sz w:val="22"/>
                <w:szCs w:val="22"/>
              </w:rPr>
              <w:t>соответствие участника процедуры закупки данному требованию.</w:t>
            </w:r>
            <w:r w:rsidRPr="008A5B77">
              <w:rPr>
                <w:sz w:val="22"/>
                <w:szCs w:val="22"/>
                <w:lang w:eastAsia="ru-RU"/>
              </w:rPr>
              <w:t xml:space="preserve">  </w:t>
            </w:r>
          </w:p>
          <w:p w:rsidR="00250AC4" w:rsidRPr="00946FF9" w:rsidRDefault="00250AC4" w:rsidP="00250AC4">
            <w:pPr>
              <w:suppressAutoHyphens w:val="0"/>
              <w:autoSpaceDE w:val="0"/>
              <w:autoSpaceDN w:val="0"/>
              <w:adjustRightInd w:val="0"/>
              <w:spacing w:before="120"/>
              <w:jc w:val="both"/>
              <w:rPr>
                <w:sz w:val="18"/>
                <w:szCs w:val="18"/>
                <w:lang w:eastAsia="ru-RU"/>
              </w:rPr>
            </w:pPr>
            <w:r w:rsidRPr="00946FF9">
              <w:rPr>
                <w:b/>
                <w:sz w:val="18"/>
                <w:szCs w:val="18"/>
              </w:rPr>
              <w:t>Примечание:</w:t>
            </w:r>
            <w:r w:rsidRPr="00946FF9">
              <w:rPr>
                <w:sz w:val="18"/>
                <w:szCs w:val="18"/>
                <w:lang w:eastAsia="ru-RU"/>
              </w:rPr>
              <w:t xml:space="preserve"> В соответствии с ч. 19.8 ст. 3.4 Закона № 223-ФЗ, </w:t>
            </w:r>
            <w:proofErr w:type="spellStart"/>
            <w:r w:rsidRPr="00946FF9">
              <w:rPr>
                <w:sz w:val="18"/>
                <w:szCs w:val="18"/>
                <w:lang w:eastAsia="ru-RU"/>
              </w:rPr>
              <w:t>пп</w:t>
            </w:r>
            <w:proofErr w:type="spellEnd"/>
            <w:r w:rsidRPr="00946FF9">
              <w:rPr>
                <w:sz w:val="18"/>
                <w:szCs w:val="18"/>
                <w:lang w:eastAsia="ru-RU"/>
              </w:rPr>
              <w:t>. 9 п. 19.13.9 Положения о закупке Декларация, предусмотренная настоящим пунктом Извещения, представляется в составе заявки участником процедуры закупки с использованием программно-аппаратных средств ЭТП, указанной в п. 7 настоящего Извещения, (</w:t>
            </w:r>
            <w:proofErr w:type="spellStart"/>
            <w:r w:rsidRPr="00946FF9">
              <w:rPr>
                <w:sz w:val="18"/>
                <w:szCs w:val="18"/>
                <w:lang w:eastAsia="ru-RU"/>
              </w:rPr>
              <w:t>пп</w:t>
            </w:r>
            <w:proofErr w:type="spellEnd"/>
            <w:r w:rsidRPr="00946FF9">
              <w:rPr>
                <w:sz w:val="18"/>
                <w:szCs w:val="18"/>
                <w:lang w:eastAsia="ru-RU"/>
              </w:rPr>
              <w:t>. «б» п. 16.1.10 настоящего Извещения).</w:t>
            </w:r>
          </w:p>
          <w:p w:rsidR="00A0336C" w:rsidRPr="008A5B77" w:rsidRDefault="00A0336C" w:rsidP="00A0336C">
            <w:pPr>
              <w:pStyle w:val="5"/>
              <w:numPr>
                <w:ilvl w:val="0"/>
                <w:numId w:val="0"/>
              </w:numPr>
              <w:spacing w:before="0"/>
              <w:rPr>
                <w:rFonts w:ascii="Times New Roman" w:hAnsi="Times New Roman"/>
                <w:sz w:val="22"/>
                <w:szCs w:val="22"/>
              </w:rPr>
            </w:pPr>
          </w:p>
        </w:tc>
      </w:tr>
      <w:tr w:rsidR="008A5B77" w:rsidRPr="008A5B77" w:rsidTr="00842F48">
        <w:tc>
          <w:tcPr>
            <w:tcW w:w="1022" w:type="dxa"/>
            <w:tcBorders>
              <w:top w:val="single" w:sz="4" w:space="0" w:color="000000"/>
              <w:left w:val="single" w:sz="4" w:space="0" w:color="000000"/>
              <w:bottom w:val="single" w:sz="4" w:space="0" w:color="000000"/>
            </w:tcBorders>
          </w:tcPr>
          <w:p w:rsidR="00A0336C" w:rsidRPr="008A5B77" w:rsidRDefault="00A0336C" w:rsidP="00A0336C">
            <w:pPr>
              <w:rPr>
                <w:sz w:val="22"/>
                <w:szCs w:val="22"/>
              </w:rPr>
            </w:pPr>
            <w:r w:rsidRPr="008A5B77">
              <w:rPr>
                <w:sz w:val="22"/>
                <w:szCs w:val="22"/>
              </w:rPr>
              <w:t>15.1.5.</w:t>
            </w:r>
          </w:p>
          <w:p w:rsidR="00A0336C" w:rsidRPr="008A5B77" w:rsidRDefault="00A0336C" w:rsidP="00A0336C">
            <w:pPr>
              <w:rPr>
                <w:sz w:val="22"/>
                <w:szCs w:val="22"/>
              </w:rPr>
            </w:pPr>
          </w:p>
        </w:tc>
        <w:tc>
          <w:tcPr>
            <w:tcW w:w="4752" w:type="dxa"/>
            <w:gridSpan w:val="3"/>
            <w:tcBorders>
              <w:top w:val="single" w:sz="4" w:space="0" w:color="000000"/>
              <w:left w:val="single" w:sz="4" w:space="0" w:color="000000"/>
              <w:bottom w:val="single" w:sz="4" w:space="0" w:color="auto"/>
            </w:tcBorders>
          </w:tcPr>
          <w:p w:rsidR="00A0336C" w:rsidRPr="008A5B77" w:rsidRDefault="00250AC4" w:rsidP="00250AC4">
            <w:pPr>
              <w:pStyle w:val="a"/>
              <w:numPr>
                <w:ilvl w:val="0"/>
                <w:numId w:val="0"/>
              </w:numPr>
              <w:spacing w:before="0"/>
              <w:rPr>
                <w:rFonts w:ascii="Times New Roman" w:hAnsi="Times New Roman"/>
                <w:spacing w:val="-10"/>
                <w:sz w:val="22"/>
                <w:szCs w:val="22"/>
              </w:rPr>
            </w:pPr>
            <w:r w:rsidRPr="008A5B77">
              <w:rPr>
                <w:rFonts w:ascii="Times New Roman" w:hAnsi="Times New Roman"/>
                <w:sz w:val="22"/>
                <w:szCs w:val="22"/>
              </w:rPr>
              <w:t xml:space="preserve">Отсутствие у участника процедуры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w:t>
            </w:r>
            <w:r w:rsidRPr="008A5B77">
              <w:rPr>
                <w:rFonts w:ascii="Times New Roman" w:hAnsi="Times New Roman"/>
                <w:sz w:val="22"/>
                <w:szCs w:val="22"/>
              </w:rPr>
              <w:lastRenderedPageBreak/>
              <w:t xml:space="preserve">данным бухгалтерской (финансовой) отчетности за последний отчетный период. </w:t>
            </w:r>
          </w:p>
        </w:tc>
        <w:tc>
          <w:tcPr>
            <w:tcW w:w="4887" w:type="dxa"/>
            <w:tcBorders>
              <w:top w:val="single" w:sz="4" w:space="0" w:color="000000"/>
              <w:left w:val="single" w:sz="4" w:space="0" w:color="000000"/>
              <w:bottom w:val="single" w:sz="4" w:space="0" w:color="000000"/>
              <w:right w:val="single" w:sz="4" w:space="0" w:color="000000"/>
            </w:tcBorders>
          </w:tcPr>
          <w:p w:rsidR="00250AC4" w:rsidRPr="008A5B77" w:rsidRDefault="00250AC4" w:rsidP="00250AC4">
            <w:pPr>
              <w:suppressAutoHyphens w:val="0"/>
              <w:autoSpaceDE w:val="0"/>
              <w:autoSpaceDN w:val="0"/>
              <w:adjustRightInd w:val="0"/>
              <w:jc w:val="both"/>
              <w:rPr>
                <w:sz w:val="22"/>
                <w:szCs w:val="22"/>
                <w:lang w:eastAsia="ru-RU"/>
              </w:rPr>
            </w:pPr>
            <w:r w:rsidRPr="008A5B77">
              <w:rPr>
                <w:sz w:val="22"/>
                <w:szCs w:val="22"/>
                <w:lang w:eastAsia="ru-RU"/>
              </w:rPr>
              <w:lastRenderedPageBreak/>
              <w:t xml:space="preserve">Декларация, подтверждающая на дату подачи заявки на участие в закупке </w:t>
            </w:r>
            <w:r w:rsidRPr="008A5B77">
              <w:rPr>
                <w:sz w:val="22"/>
                <w:szCs w:val="22"/>
              </w:rPr>
              <w:t>соответствие участника процедуры закупки данному требованию.</w:t>
            </w:r>
            <w:r w:rsidRPr="008A5B77">
              <w:rPr>
                <w:sz w:val="22"/>
                <w:szCs w:val="22"/>
                <w:lang w:eastAsia="ru-RU"/>
              </w:rPr>
              <w:t xml:space="preserve">  </w:t>
            </w:r>
          </w:p>
          <w:p w:rsidR="00250AC4" w:rsidRPr="00946FF9" w:rsidRDefault="00250AC4" w:rsidP="00250AC4">
            <w:pPr>
              <w:suppressAutoHyphens w:val="0"/>
              <w:autoSpaceDE w:val="0"/>
              <w:autoSpaceDN w:val="0"/>
              <w:adjustRightInd w:val="0"/>
              <w:spacing w:before="120"/>
              <w:jc w:val="both"/>
              <w:rPr>
                <w:sz w:val="18"/>
                <w:szCs w:val="18"/>
                <w:lang w:eastAsia="ru-RU"/>
              </w:rPr>
            </w:pPr>
            <w:r w:rsidRPr="00946FF9">
              <w:rPr>
                <w:b/>
                <w:sz w:val="18"/>
                <w:szCs w:val="18"/>
              </w:rPr>
              <w:t>Примечание:</w:t>
            </w:r>
            <w:r w:rsidRPr="00946FF9">
              <w:rPr>
                <w:sz w:val="18"/>
                <w:szCs w:val="18"/>
                <w:lang w:eastAsia="ru-RU"/>
              </w:rPr>
              <w:t xml:space="preserve"> В соответствии с ч. 19.8 ст. 3.4 Закона № 223-ФЗ, </w:t>
            </w:r>
            <w:proofErr w:type="spellStart"/>
            <w:r w:rsidRPr="00946FF9">
              <w:rPr>
                <w:sz w:val="18"/>
                <w:szCs w:val="18"/>
                <w:lang w:eastAsia="ru-RU"/>
              </w:rPr>
              <w:t>пп</w:t>
            </w:r>
            <w:proofErr w:type="spellEnd"/>
            <w:r w:rsidRPr="00946FF9">
              <w:rPr>
                <w:sz w:val="18"/>
                <w:szCs w:val="18"/>
                <w:lang w:eastAsia="ru-RU"/>
              </w:rPr>
              <w:t>. 9 п. 19.13.9 Положения о закупке Декларация, предусмотренная настоящим пунктом Извещения, представляется в составе заявки участником процедуры закупки с использованием программно-аппаратных средств ЭТП, указанной в п. 7 настоящего Извещения, (</w:t>
            </w:r>
            <w:proofErr w:type="spellStart"/>
            <w:r w:rsidRPr="00946FF9">
              <w:rPr>
                <w:sz w:val="18"/>
                <w:szCs w:val="18"/>
                <w:lang w:eastAsia="ru-RU"/>
              </w:rPr>
              <w:t>пп</w:t>
            </w:r>
            <w:proofErr w:type="spellEnd"/>
            <w:r w:rsidRPr="00946FF9">
              <w:rPr>
                <w:sz w:val="18"/>
                <w:szCs w:val="18"/>
                <w:lang w:eastAsia="ru-RU"/>
              </w:rPr>
              <w:t>. «в» п. 16.1.10 настоящего Извещения).</w:t>
            </w:r>
          </w:p>
          <w:p w:rsidR="00A0336C" w:rsidRPr="008A5B77" w:rsidRDefault="00250AC4" w:rsidP="00046AB2">
            <w:pPr>
              <w:pStyle w:val="5"/>
              <w:numPr>
                <w:ilvl w:val="0"/>
                <w:numId w:val="0"/>
              </w:numPr>
              <w:spacing w:before="240"/>
              <w:rPr>
                <w:rFonts w:ascii="Times New Roman" w:hAnsi="Times New Roman"/>
                <w:sz w:val="22"/>
                <w:szCs w:val="22"/>
              </w:rPr>
            </w:pPr>
            <w:r w:rsidRPr="008A5B77">
              <w:rPr>
                <w:rFonts w:ascii="Times New Roman" w:hAnsi="Times New Roman"/>
                <w:sz w:val="22"/>
                <w:szCs w:val="22"/>
              </w:rPr>
              <w:t xml:space="preserve">Участник процедуры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w:t>
            </w:r>
            <w:r w:rsidRPr="008A5B77">
              <w:rPr>
                <w:rFonts w:ascii="Times New Roman" w:hAnsi="Times New Roman"/>
                <w:sz w:val="22"/>
                <w:szCs w:val="22"/>
              </w:rPr>
              <w:lastRenderedPageBreak/>
              <w:t>среди субъектов МСП не принято</w:t>
            </w:r>
            <w:r w:rsidR="00046AB2" w:rsidRPr="008A5B77">
              <w:rPr>
                <w:rFonts w:ascii="Times New Roman" w:hAnsi="Times New Roman"/>
                <w:sz w:val="22"/>
                <w:szCs w:val="22"/>
              </w:rPr>
              <w:t xml:space="preserve"> (</w:t>
            </w:r>
            <w:proofErr w:type="spellStart"/>
            <w:r w:rsidR="00046AB2" w:rsidRPr="008A5B77">
              <w:rPr>
                <w:rFonts w:ascii="Times New Roman" w:hAnsi="Times New Roman"/>
                <w:sz w:val="22"/>
                <w:szCs w:val="22"/>
              </w:rPr>
              <w:t>пп</w:t>
            </w:r>
            <w:proofErr w:type="spellEnd"/>
            <w:r w:rsidR="00046AB2" w:rsidRPr="008A5B77">
              <w:rPr>
                <w:rFonts w:ascii="Times New Roman" w:hAnsi="Times New Roman"/>
                <w:sz w:val="22"/>
                <w:szCs w:val="22"/>
              </w:rPr>
              <w:t>.</w:t>
            </w:r>
            <w:hyperlink r:id="rId20" w:history="1">
              <w:r w:rsidR="00046AB2" w:rsidRPr="008A5B77">
                <w:rPr>
                  <w:rFonts w:ascii="Times New Roman" w:hAnsi="Times New Roman"/>
                  <w:sz w:val="22"/>
                  <w:szCs w:val="22"/>
                </w:rPr>
                <w:t> 19.13.9(9)(в)</w:t>
              </w:r>
            </w:hyperlink>
            <w:r w:rsidR="00046AB2" w:rsidRPr="008A5B77">
              <w:rPr>
                <w:rFonts w:ascii="Times New Roman" w:hAnsi="Times New Roman"/>
                <w:sz w:val="22"/>
                <w:szCs w:val="22"/>
              </w:rPr>
              <w:t xml:space="preserve"> Положения о закупке)</w:t>
            </w:r>
            <w:r w:rsidRPr="008A5B77">
              <w:rPr>
                <w:rFonts w:ascii="Times New Roman" w:hAnsi="Times New Roman"/>
                <w:sz w:val="22"/>
                <w:szCs w:val="22"/>
              </w:rPr>
              <w:t>.</w:t>
            </w:r>
          </w:p>
        </w:tc>
      </w:tr>
      <w:tr w:rsidR="008A5B77" w:rsidRPr="008A5B77" w:rsidTr="00842F48">
        <w:trPr>
          <w:trHeight w:val="843"/>
        </w:trPr>
        <w:tc>
          <w:tcPr>
            <w:tcW w:w="1022" w:type="dxa"/>
            <w:tcBorders>
              <w:top w:val="single" w:sz="4" w:space="0" w:color="auto"/>
              <w:left w:val="single" w:sz="4" w:space="0" w:color="000000"/>
              <w:bottom w:val="single" w:sz="4" w:space="0" w:color="auto"/>
              <w:right w:val="single" w:sz="4" w:space="0" w:color="auto"/>
            </w:tcBorders>
          </w:tcPr>
          <w:p w:rsidR="0043584F" w:rsidRPr="008A5B77" w:rsidRDefault="0043584F" w:rsidP="0043584F">
            <w:pPr>
              <w:rPr>
                <w:sz w:val="22"/>
                <w:szCs w:val="22"/>
              </w:rPr>
            </w:pPr>
            <w:r w:rsidRPr="008A5B77">
              <w:rPr>
                <w:sz w:val="22"/>
                <w:szCs w:val="22"/>
              </w:rPr>
              <w:lastRenderedPageBreak/>
              <w:t>15.1.6.</w:t>
            </w:r>
          </w:p>
        </w:tc>
        <w:tc>
          <w:tcPr>
            <w:tcW w:w="4752" w:type="dxa"/>
            <w:gridSpan w:val="3"/>
            <w:tcBorders>
              <w:top w:val="single" w:sz="4" w:space="0" w:color="auto"/>
              <w:left w:val="single" w:sz="4" w:space="0" w:color="auto"/>
              <w:bottom w:val="single" w:sz="4" w:space="0" w:color="auto"/>
              <w:right w:val="single" w:sz="4" w:space="0" w:color="auto"/>
            </w:tcBorders>
          </w:tcPr>
          <w:p w:rsidR="0043584F" w:rsidRPr="008A5B77" w:rsidRDefault="0043584F" w:rsidP="0043584F">
            <w:pPr>
              <w:suppressAutoHyphens w:val="0"/>
              <w:autoSpaceDE w:val="0"/>
              <w:autoSpaceDN w:val="0"/>
              <w:adjustRightInd w:val="0"/>
              <w:jc w:val="both"/>
              <w:rPr>
                <w:sz w:val="22"/>
                <w:szCs w:val="22"/>
                <w:lang w:eastAsia="ru-RU"/>
              </w:rPr>
            </w:pPr>
            <w:r w:rsidRPr="008A5B77">
              <w:rPr>
                <w:sz w:val="22"/>
                <w:szCs w:val="22"/>
                <w:lang w:eastAsia="ru-RU"/>
              </w:rPr>
              <w:t xml:space="preserve">Отсутствие у участника процедуры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процедуры закупки непогашенной или неснятой судимости за преступления в сфере экономики и (или) преступления, предусмотренные </w:t>
            </w:r>
            <w:hyperlink r:id="rId21" w:history="1">
              <w:r w:rsidRPr="008A5B77">
                <w:rPr>
                  <w:sz w:val="22"/>
                  <w:szCs w:val="22"/>
                  <w:lang w:eastAsia="ru-RU"/>
                </w:rPr>
                <w:t>статьями 289</w:t>
              </w:r>
            </w:hyperlink>
            <w:r w:rsidRPr="008A5B77">
              <w:rPr>
                <w:sz w:val="22"/>
                <w:szCs w:val="22"/>
                <w:lang w:eastAsia="ru-RU"/>
              </w:rPr>
              <w:t xml:space="preserve">, </w:t>
            </w:r>
            <w:hyperlink r:id="rId22" w:history="1">
              <w:r w:rsidRPr="008A5B77">
                <w:rPr>
                  <w:sz w:val="22"/>
                  <w:szCs w:val="22"/>
                  <w:lang w:eastAsia="ru-RU"/>
                </w:rPr>
                <w:t>290</w:t>
              </w:r>
            </w:hyperlink>
            <w:r w:rsidRPr="008A5B77">
              <w:rPr>
                <w:sz w:val="22"/>
                <w:szCs w:val="22"/>
                <w:lang w:eastAsia="ru-RU"/>
              </w:rPr>
              <w:t xml:space="preserve">, </w:t>
            </w:r>
            <w:hyperlink r:id="rId23" w:history="1">
              <w:r w:rsidRPr="008A5B77">
                <w:rPr>
                  <w:sz w:val="22"/>
                  <w:szCs w:val="22"/>
                  <w:lang w:eastAsia="ru-RU"/>
                </w:rPr>
                <w:t>291</w:t>
              </w:r>
            </w:hyperlink>
            <w:r w:rsidRPr="008A5B77">
              <w:rPr>
                <w:sz w:val="22"/>
                <w:szCs w:val="22"/>
                <w:lang w:eastAsia="ru-RU"/>
              </w:rPr>
              <w:t xml:space="preserve">, </w:t>
            </w:r>
            <w:hyperlink r:id="rId24" w:history="1">
              <w:r w:rsidRPr="008A5B77">
                <w:rPr>
                  <w:sz w:val="22"/>
                  <w:szCs w:val="22"/>
                  <w:lang w:eastAsia="ru-RU"/>
                </w:rPr>
                <w:t>291.1</w:t>
              </w:r>
            </w:hyperlink>
            <w:r w:rsidRPr="008A5B77">
              <w:rPr>
                <w:sz w:val="22"/>
                <w:szCs w:val="22"/>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3584F" w:rsidRPr="008A5B77" w:rsidRDefault="0043584F" w:rsidP="0043584F">
            <w:pPr>
              <w:pStyle w:val="a"/>
              <w:numPr>
                <w:ilvl w:val="0"/>
                <w:numId w:val="0"/>
              </w:numPr>
              <w:spacing w:before="0"/>
              <w:rPr>
                <w:rFonts w:ascii="Times New Roman" w:hAnsi="Times New Roman"/>
                <w:sz w:val="22"/>
                <w:szCs w:val="22"/>
              </w:rPr>
            </w:pPr>
          </w:p>
        </w:tc>
        <w:tc>
          <w:tcPr>
            <w:tcW w:w="4887" w:type="dxa"/>
            <w:tcBorders>
              <w:top w:val="single" w:sz="4" w:space="0" w:color="auto"/>
              <w:left w:val="single" w:sz="4" w:space="0" w:color="auto"/>
              <w:bottom w:val="single" w:sz="4" w:space="0" w:color="auto"/>
              <w:right w:val="single" w:sz="4" w:space="0" w:color="000000"/>
            </w:tcBorders>
          </w:tcPr>
          <w:p w:rsidR="0043584F" w:rsidRPr="008A5B77" w:rsidRDefault="0043584F" w:rsidP="0043584F">
            <w:pPr>
              <w:suppressAutoHyphens w:val="0"/>
              <w:autoSpaceDE w:val="0"/>
              <w:autoSpaceDN w:val="0"/>
              <w:adjustRightInd w:val="0"/>
              <w:jc w:val="both"/>
              <w:rPr>
                <w:sz w:val="22"/>
                <w:szCs w:val="22"/>
                <w:lang w:eastAsia="ru-RU"/>
              </w:rPr>
            </w:pPr>
            <w:r w:rsidRPr="008A5B77">
              <w:rPr>
                <w:sz w:val="22"/>
                <w:szCs w:val="22"/>
                <w:lang w:eastAsia="ru-RU"/>
              </w:rPr>
              <w:t xml:space="preserve">Декларация, подтверждающая на дату подачи заявки на участие в закупке </w:t>
            </w:r>
            <w:r w:rsidRPr="008A5B77">
              <w:rPr>
                <w:sz w:val="22"/>
                <w:szCs w:val="22"/>
              </w:rPr>
              <w:t>соответствие участника процедуры закупки данному требованию.</w:t>
            </w:r>
            <w:r w:rsidRPr="008A5B77">
              <w:rPr>
                <w:sz w:val="22"/>
                <w:szCs w:val="22"/>
                <w:lang w:eastAsia="ru-RU"/>
              </w:rPr>
              <w:t xml:space="preserve">  </w:t>
            </w:r>
          </w:p>
          <w:p w:rsidR="0043584F" w:rsidRPr="00946FF9" w:rsidRDefault="0043584F" w:rsidP="0043584F">
            <w:pPr>
              <w:suppressAutoHyphens w:val="0"/>
              <w:autoSpaceDE w:val="0"/>
              <w:autoSpaceDN w:val="0"/>
              <w:adjustRightInd w:val="0"/>
              <w:spacing w:before="120"/>
              <w:jc w:val="both"/>
              <w:rPr>
                <w:sz w:val="18"/>
                <w:szCs w:val="18"/>
                <w:lang w:eastAsia="ru-RU"/>
              </w:rPr>
            </w:pPr>
            <w:r w:rsidRPr="00946FF9">
              <w:rPr>
                <w:b/>
                <w:sz w:val="18"/>
                <w:szCs w:val="18"/>
              </w:rPr>
              <w:t>Примечание:</w:t>
            </w:r>
            <w:r w:rsidRPr="00946FF9">
              <w:rPr>
                <w:sz w:val="18"/>
                <w:szCs w:val="18"/>
                <w:lang w:eastAsia="ru-RU"/>
              </w:rPr>
              <w:t xml:space="preserve"> В соответствии с ч. 19.8 ст. 3.4 Закона № 223-ФЗ, </w:t>
            </w:r>
            <w:proofErr w:type="spellStart"/>
            <w:r w:rsidRPr="00946FF9">
              <w:rPr>
                <w:sz w:val="18"/>
                <w:szCs w:val="18"/>
                <w:lang w:eastAsia="ru-RU"/>
              </w:rPr>
              <w:t>пп</w:t>
            </w:r>
            <w:proofErr w:type="spellEnd"/>
            <w:r w:rsidRPr="00946FF9">
              <w:rPr>
                <w:sz w:val="18"/>
                <w:szCs w:val="18"/>
                <w:lang w:eastAsia="ru-RU"/>
              </w:rPr>
              <w:t>. 9 п. 19.13.9 Положения о закупке Декларация, предусмотренная настоящим пунктом Извещения, представляется в составе заявки участником процедуры закупки с использованием программно-аппаратных средств ЭТП, указанной в п. 7 настоящего Извещения, (</w:t>
            </w:r>
            <w:proofErr w:type="spellStart"/>
            <w:r w:rsidRPr="00946FF9">
              <w:rPr>
                <w:sz w:val="18"/>
                <w:szCs w:val="18"/>
                <w:lang w:eastAsia="ru-RU"/>
              </w:rPr>
              <w:t>пп</w:t>
            </w:r>
            <w:proofErr w:type="spellEnd"/>
            <w:r w:rsidRPr="00946FF9">
              <w:rPr>
                <w:sz w:val="18"/>
                <w:szCs w:val="18"/>
                <w:lang w:eastAsia="ru-RU"/>
              </w:rPr>
              <w:t>. «г» п. 16.1.10 настоящего Извещения).</w:t>
            </w:r>
          </w:p>
          <w:p w:rsidR="0043584F" w:rsidRPr="008A5B77" w:rsidRDefault="0043584F" w:rsidP="0043584F">
            <w:pPr>
              <w:pStyle w:val="5"/>
              <w:numPr>
                <w:ilvl w:val="0"/>
                <w:numId w:val="0"/>
              </w:numPr>
              <w:spacing w:before="0"/>
              <w:rPr>
                <w:rFonts w:ascii="Times New Roman" w:hAnsi="Times New Roman"/>
                <w:sz w:val="22"/>
                <w:szCs w:val="22"/>
              </w:rPr>
            </w:pPr>
          </w:p>
        </w:tc>
      </w:tr>
      <w:tr w:rsidR="008A5B77" w:rsidRPr="008A5B77" w:rsidTr="00842F48">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15.2.</w:t>
            </w:r>
          </w:p>
        </w:tc>
        <w:tc>
          <w:tcPr>
            <w:tcW w:w="4752" w:type="dxa"/>
            <w:gridSpan w:val="3"/>
            <w:tcBorders>
              <w:top w:val="single" w:sz="4" w:space="0" w:color="auto"/>
              <w:left w:val="single" w:sz="4" w:space="0" w:color="000000"/>
              <w:bottom w:val="single" w:sz="4" w:space="0" w:color="000000"/>
            </w:tcBorders>
          </w:tcPr>
          <w:p w:rsidR="00A0336C" w:rsidRPr="008A5B77" w:rsidRDefault="00A0336C" w:rsidP="00A0336C">
            <w:pPr>
              <w:pStyle w:val="a"/>
              <w:numPr>
                <w:ilvl w:val="0"/>
                <w:numId w:val="0"/>
              </w:numPr>
              <w:spacing w:before="0"/>
              <w:jc w:val="center"/>
              <w:rPr>
                <w:rFonts w:ascii="Times New Roman" w:hAnsi="Times New Roman"/>
                <w:b/>
                <w:sz w:val="22"/>
                <w:szCs w:val="22"/>
              </w:rPr>
            </w:pPr>
            <w:r w:rsidRPr="008A5B77">
              <w:rPr>
                <w:rFonts w:ascii="Times New Roman" w:hAnsi="Times New Roman"/>
                <w:b/>
                <w:sz w:val="22"/>
                <w:szCs w:val="22"/>
              </w:rPr>
              <w:t xml:space="preserve">Дополнительные требования к участникам закупки  </w:t>
            </w:r>
          </w:p>
          <w:p w:rsidR="00A0336C" w:rsidRPr="008A5B77" w:rsidRDefault="00A0336C" w:rsidP="00A0336C">
            <w:pPr>
              <w:pStyle w:val="a"/>
              <w:numPr>
                <w:ilvl w:val="0"/>
                <w:numId w:val="0"/>
              </w:numPr>
              <w:spacing w:before="0"/>
              <w:jc w:val="center"/>
              <w:rPr>
                <w:rFonts w:ascii="Times New Roman" w:hAnsi="Times New Roman"/>
                <w:sz w:val="22"/>
                <w:szCs w:val="22"/>
              </w:rPr>
            </w:pPr>
            <w:r w:rsidRPr="008A5B77">
              <w:rPr>
                <w:rFonts w:ascii="Times New Roman" w:hAnsi="Times New Roman"/>
                <w:sz w:val="22"/>
                <w:szCs w:val="22"/>
              </w:rPr>
              <w:t>(п. 10.4.4. Положения о закупке)</w:t>
            </w:r>
          </w:p>
        </w:tc>
        <w:tc>
          <w:tcPr>
            <w:tcW w:w="4887" w:type="dxa"/>
            <w:tcBorders>
              <w:top w:val="single" w:sz="4" w:space="0" w:color="000000"/>
              <w:left w:val="single" w:sz="4" w:space="0" w:color="000000"/>
              <w:bottom w:val="single" w:sz="4" w:space="0" w:color="000000"/>
              <w:right w:val="single" w:sz="4" w:space="0" w:color="000000"/>
            </w:tcBorders>
          </w:tcPr>
          <w:p w:rsidR="00A0336C" w:rsidRPr="008A5B77" w:rsidRDefault="00A0336C" w:rsidP="00A0336C">
            <w:pPr>
              <w:snapToGrid w:val="0"/>
              <w:jc w:val="center"/>
              <w:rPr>
                <w:b/>
                <w:sz w:val="22"/>
                <w:szCs w:val="22"/>
              </w:rPr>
            </w:pPr>
            <w:r w:rsidRPr="008A5B77">
              <w:rPr>
                <w:b/>
                <w:sz w:val="22"/>
                <w:szCs w:val="22"/>
              </w:rPr>
              <w:t>Перечень документов, предоставляемых участниками для подтверждения их соответствия установленным требованиям</w:t>
            </w:r>
          </w:p>
        </w:tc>
      </w:tr>
      <w:tr w:rsidR="008A5B77" w:rsidRPr="008A5B77" w:rsidTr="008F3D35">
        <w:trPr>
          <w:trHeight w:val="2608"/>
        </w:trPr>
        <w:tc>
          <w:tcPr>
            <w:tcW w:w="1022" w:type="dxa"/>
            <w:tcBorders>
              <w:top w:val="single" w:sz="4" w:space="0" w:color="000000"/>
              <w:left w:val="single" w:sz="4" w:space="0" w:color="000000"/>
              <w:bottom w:val="single" w:sz="4" w:space="0" w:color="auto"/>
            </w:tcBorders>
          </w:tcPr>
          <w:p w:rsidR="00A0336C" w:rsidRPr="008A5B77" w:rsidRDefault="00A0336C" w:rsidP="00A0336C">
            <w:pPr>
              <w:snapToGrid w:val="0"/>
              <w:jc w:val="both"/>
              <w:rPr>
                <w:sz w:val="22"/>
                <w:szCs w:val="22"/>
              </w:rPr>
            </w:pPr>
            <w:r w:rsidRPr="008A5B77">
              <w:rPr>
                <w:sz w:val="22"/>
                <w:szCs w:val="22"/>
              </w:rPr>
              <w:t>15.2.1.</w:t>
            </w:r>
          </w:p>
        </w:tc>
        <w:tc>
          <w:tcPr>
            <w:tcW w:w="4752" w:type="dxa"/>
            <w:gridSpan w:val="3"/>
            <w:tcBorders>
              <w:top w:val="single" w:sz="4" w:space="0" w:color="auto"/>
              <w:left w:val="single" w:sz="4" w:space="0" w:color="000000"/>
              <w:bottom w:val="single" w:sz="4" w:space="0" w:color="auto"/>
            </w:tcBorders>
          </w:tcPr>
          <w:p w:rsidR="00A0336C" w:rsidRPr="008A5B77" w:rsidRDefault="00A0336C" w:rsidP="00A0336C">
            <w:pPr>
              <w:pStyle w:val="a"/>
              <w:numPr>
                <w:ilvl w:val="0"/>
                <w:numId w:val="0"/>
              </w:numPr>
              <w:spacing w:before="0"/>
              <w:rPr>
                <w:rFonts w:ascii="Times New Roman" w:hAnsi="Times New Roman"/>
                <w:sz w:val="22"/>
                <w:szCs w:val="22"/>
              </w:rPr>
            </w:pPr>
            <w:r w:rsidRPr="008A5B77">
              <w:rPr>
                <w:rFonts w:ascii="Times New Roman" w:hAnsi="Times New Roman"/>
                <w:sz w:val="22"/>
                <w:szCs w:val="22"/>
              </w:rPr>
              <w:t xml:space="preserve">Отсутствие сведений об участнике закупки в реестре недобросовестных поставщиков (подрядчиков, исполнителей), предусмотренном Законом № 223-ФЗ </w:t>
            </w:r>
            <w:r w:rsidRPr="008A5B77">
              <w:rPr>
                <w:rFonts w:ascii="Times New Roman" w:hAnsi="Times New Roman"/>
                <w:bCs/>
                <w:sz w:val="22"/>
                <w:szCs w:val="22"/>
              </w:rPr>
              <w:t>и</w:t>
            </w:r>
            <w:r w:rsidRPr="008A5B77">
              <w:rPr>
                <w:rFonts w:ascii="Times New Roman" w:hAnsi="Times New Roman"/>
                <w:bCs/>
                <w:i/>
                <w:sz w:val="22"/>
                <w:szCs w:val="22"/>
              </w:rPr>
              <w:t xml:space="preserve"> </w:t>
            </w:r>
            <w:r w:rsidRPr="008A5B77">
              <w:rPr>
                <w:rFonts w:ascii="Times New Roman" w:hAnsi="Times New Roman"/>
                <w:sz w:val="22"/>
                <w:szCs w:val="22"/>
              </w:rPr>
              <w:t>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 (далее – Закон № 44-ФЗ)</w:t>
            </w:r>
          </w:p>
          <w:p w:rsidR="00A0336C" w:rsidRPr="008A5B77" w:rsidRDefault="00A0336C" w:rsidP="00A0336C">
            <w:pPr>
              <w:pStyle w:val="a"/>
              <w:numPr>
                <w:ilvl w:val="0"/>
                <w:numId w:val="0"/>
              </w:numPr>
              <w:spacing w:before="0"/>
              <w:rPr>
                <w:rFonts w:ascii="Times New Roman" w:hAnsi="Times New Roman"/>
                <w:sz w:val="22"/>
                <w:szCs w:val="22"/>
              </w:rPr>
            </w:pPr>
          </w:p>
        </w:tc>
        <w:tc>
          <w:tcPr>
            <w:tcW w:w="4887" w:type="dxa"/>
            <w:tcBorders>
              <w:top w:val="single" w:sz="4" w:space="0" w:color="000000"/>
              <w:left w:val="single" w:sz="4" w:space="0" w:color="000000"/>
              <w:bottom w:val="single" w:sz="4" w:space="0" w:color="auto"/>
              <w:right w:val="single" w:sz="4" w:space="0" w:color="000000"/>
            </w:tcBorders>
          </w:tcPr>
          <w:p w:rsidR="00A0336C" w:rsidRPr="008A5B77" w:rsidRDefault="00420340" w:rsidP="00A0336C">
            <w:pPr>
              <w:pStyle w:val="a"/>
              <w:numPr>
                <w:ilvl w:val="0"/>
                <w:numId w:val="0"/>
              </w:numPr>
              <w:spacing w:before="0"/>
              <w:rPr>
                <w:rFonts w:ascii="Times New Roman" w:hAnsi="Times New Roman"/>
                <w:sz w:val="22"/>
                <w:szCs w:val="22"/>
              </w:rPr>
            </w:pPr>
            <w:r w:rsidRPr="008A5B77">
              <w:rPr>
                <w:rFonts w:ascii="Times New Roman" w:hAnsi="Times New Roman"/>
                <w:sz w:val="22"/>
                <w:szCs w:val="22"/>
              </w:rPr>
              <w:t>Предоставление документа, подтверждающего соответствие участника данному требованию, не предусмотрено</w:t>
            </w:r>
            <w:r w:rsidR="001F195F" w:rsidRPr="008A5B77">
              <w:rPr>
                <w:rFonts w:ascii="Times New Roman" w:hAnsi="Times New Roman"/>
                <w:sz w:val="22"/>
                <w:szCs w:val="22"/>
              </w:rPr>
              <w:t>.</w:t>
            </w:r>
          </w:p>
          <w:p w:rsidR="001F195F" w:rsidRPr="00946FF9" w:rsidRDefault="001F195F" w:rsidP="001F195F">
            <w:pPr>
              <w:suppressAutoHyphens w:val="0"/>
              <w:autoSpaceDE w:val="0"/>
              <w:autoSpaceDN w:val="0"/>
              <w:adjustRightInd w:val="0"/>
              <w:spacing w:before="120"/>
              <w:jc w:val="both"/>
              <w:rPr>
                <w:i/>
                <w:sz w:val="18"/>
                <w:szCs w:val="18"/>
                <w:lang w:eastAsia="ru-RU"/>
              </w:rPr>
            </w:pPr>
            <w:r w:rsidRPr="00946FF9">
              <w:rPr>
                <w:i/>
                <w:sz w:val="18"/>
                <w:szCs w:val="18"/>
                <w:u w:val="single"/>
                <w:lang w:eastAsia="ru-RU"/>
              </w:rPr>
              <w:t>Примечание:</w:t>
            </w:r>
            <w:r w:rsidRPr="00946FF9">
              <w:rPr>
                <w:i/>
                <w:sz w:val="18"/>
                <w:szCs w:val="18"/>
                <w:lang w:eastAsia="ru-RU"/>
              </w:rPr>
              <w:t xml:space="preserve"> проверка отсутствия сведений об участнике закупки в указанных реестрах осуществляется Заказчиком самостоятельно.</w:t>
            </w:r>
          </w:p>
          <w:p w:rsidR="001F195F" w:rsidRPr="008A5B77" w:rsidRDefault="001F195F" w:rsidP="001F195F">
            <w:pPr>
              <w:suppressAutoHyphens w:val="0"/>
              <w:autoSpaceDE w:val="0"/>
              <w:autoSpaceDN w:val="0"/>
              <w:adjustRightInd w:val="0"/>
              <w:spacing w:before="220"/>
              <w:jc w:val="both"/>
              <w:rPr>
                <w:sz w:val="22"/>
                <w:szCs w:val="22"/>
              </w:rPr>
            </w:pPr>
          </w:p>
        </w:tc>
      </w:tr>
      <w:tr w:rsidR="008A5B77" w:rsidRPr="008A5B77" w:rsidTr="008F3D35">
        <w:trPr>
          <w:trHeight w:val="178"/>
        </w:trPr>
        <w:tc>
          <w:tcPr>
            <w:tcW w:w="1022" w:type="dxa"/>
            <w:tcBorders>
              <w:top w:val="single" w:sz="4" w:space="0" w:color="auto"/>
              <w:left w:val="single" w:sz="4" w:space="0" w:color="000000"/>
              <w:bottom w:val="single" w:sz="4" w:space="0" w:color="000000"/>
            </w:tcBorders>
          </w:tcPr>
          <w:p w:rsidR="008F3D35" w:rsidRPr="008A5B77" w:rsidRDefault="008F3D35" w:rsidP="00A0336C">
            <w:pPr>
              <w:snapToGrid w:val="0"/>
              <w:jc w:val="both"/>
              <w:rPr>
                <w:sz w:val="22"/>
                <w:szCs w:val="22"/>
              </w:rPr>
            </w:pPr>
            <w:r w:rsidRPr="008A5B77">
              <w:rPr>
                <w:sz w:val="22"/>
                <w:szCs w:val="22"/>
              </w:rPr>
              <w:t>15.2.2.</w:t>
            </w:r>
          </w:p>
        </w:tc>
        <w:tc>
          <w:tcPr>
            <w:tcW w:w="4752" w:type="dxa"/>
            <w:gridSpan w:val="3"/>
            <w:tcBorders>
              <w:top w:val="single" w:sz="4" w:space="0" w:color="auto"/>
              <w:left w:val="single" w:sz="4" w:space="0" w:color="000000"/>
              <w:bottom w:val="single" w:sz="4" w:space="0" w:color="000000"/>
            </w:tcBorders>
          </w:tcPr>
          <w:p w:rsidR="008F3D35" w:rsidRPr="008A5B77" w:rsidRDefault="008F3D35" w:rsidP="00A0336C">
            <w:pPr>
              <w:pStyle w:val="a"/>
              <w:spacing w:before="0"/>
              <w:ind w:left="0"/>
              <w:rPr>
                <w:rFonts w:ascii="Times New Roman" w:hAnsi="Times New Roman"/>
                <w:sz w:val="22"/>
                <w:szCs w:val="22"/>
              </w:rPr>
            </w:pPr>
            <w:r w:rsidRPr="008A5B77">
              <w:rPr>
                <w:rFonts w:ascii="Times New Roman" w:hAnsi="Times New Roman"/>
                <w:sz w:val="22"/>
                <w:szCs w:val="22"/>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4887" w:type="dxa"/>
            <w:tcBorders>
              <w:top w:val="single" w:sz="4" w:space="0" w:color="auto"/>
              <w:left w:val="single" w:sz="4" w:space="0" w:color="000000"/>
              <w:bottom w:val="single" w:sz="4" w:space="0" w:color="000000"/>
              <w:right w:val="single" w:sz="4" w:space="0" w:color="000000"/>
            </w:tcBorders>
          </w:tcPr>
          <w:p w:rsidR="008F3D35" w:rsidRPr="008A5B77" w:rsidRDefault="008F3D35" w:rsidP="008F3D35">
            <w:pPr>
              <w:pStyle w:val="a"/>
              <w:numPr>
                <w:ilvl w:val="0"/>
                <w:numId w:val="0"/>
              </w:numPr>
              <w:spacing w:before="0"/>
              <w:rPr>
                <w:rFonts w:ascii="Times New Roman" w:hAnsi="Times New Roman"/>
                <w:sz w:val="22"/>
                <w:szCs w:val="22"/>
              </w:rPr>
            </w:pPr>
            <w:r w:rsidRPr="008A5B77">
              <w:rPr>
                <w:rFonts w:ascii="Times New Roman" w:hAnsi="Times New Roman"/>
                <w:sz w:val="22"/>
                <w:szCs w:val="22"/>
              </w:rPr>
              <w:t>Требование установлено/</w:t>
            </w:r>
            <w:r w:rsidRPr="008A5B77">
              <w:rPr>
                <w:rFonts w:ascii="Times New Roman" w:hAnsi="Times New Roman"/>
                <w:sz w:val="22"/>
                <w:szCs w:val="22"/>
                <w:u w:val="single"/>
              </w:rPr>
              <w:t>не установлено</w:t>
            </w:r>
          </w:p>
          <w:p w:rsidR="008F3D35" w:rsidRPr="008A5B77" w:rsidRDefault="008F3D35" w:rsidP="008F3D35">
            <w:pPr>
              <w:pStyle w:val="a"/>
              <w:numPr>
                <w:ilvl w:val="0"/>
                <w:numId w:val="0"/>
              </w:numPr>
              <w:spacing w:before="0"/>
              <w:rPr>
                <w:rFonts w:ascii="Times New Roman" w:hAnsi="Times New Roman"/>
                <w:sz w:val="22"/>
                <w:szCs w:val="22"/>
              </w:rPr>
            </w:pPr>
          </w:p>
          <w:p w:rsidR="008F3D35" w:rsidRPr="00946FF9" w:rsidRDefault="008F3D35" w:rsidP="008F3D35">
            <w:pPr>
              <w:autoSpaceDE w:val="0"/>
              <w:autoSpaceDN w:val="0"/>
              <w:adjustRightInd w:val="0"/>
              <w:spacing w:before="220"/>
              <w:jc w:val="both"/>
              <w:rPr>
                <w:sz w:val="18"/>
                <w:szCs w:val="18"/>
              </w:rPr>
            </w:pPr>
            <w:r w:rsidRPr="00946FF9">
              <w:rPr>
                <w:b/>
                <w:sz w:val="18"/>
                <w:szCs w:val="18"/>
              </w:rPr>
              <w:t>Примечание:</w:t>
            </w:r>
            <w:r w:rsidRPr="00946FF9">
              <w:rPr>
                <w:sz w:val="18"/>
                <w:szCs w:val="18"/>
              </w:rPr>
              <w:t xml:space="preserve"> в случае установления настоящего требования, предоставляется Декларация о соответствии участника процедуры закупки данному требованию или копии документов, перечень которых указан в п. 16.1.10 настоящего Извещения (</w:t>
            </w:r>
            <w:proofErr w:type="spellStart"/>
            <w:r w:rsidRPr="00946FF9">
              <w:rPr>
                <w:sz w:val="18"/>
                <w:szCs w:val="18"/>
              </w:rPr>
              <w:t>пп</w:t>
            </w:r>
            <w:proofErr w:type="spellEnd"/>
            <w:r w:rsidRPr="00946FF9">
              <w:rPr>
                <w:sz w:val="18"/>
                <w:szCs w:val="18"/>
              </w:rPr>
              <w:t>. 7 п. 15.6.9 Положения о закупке)</w:t>
            </w:r>
          </w:p>
        </w:tc>
      </w:tr>
      <w:tr w:rsidR="008A5B77" w:rsidRPr="008A5B77" w:rsidTr="00842F48">
        <w:trPr>
          <w:trHeight w:val="447"/>
        </w:trPr>
        <w:tc>
          <w:tcPr>
            <w:tcW w:w="1022" w:type="dxa"/>
            <w:tcBorders>
              <w:top w:val="single" w:sz="4" w:space="0" w:color="000000"/>
              <w:left w:val="single" w:sz="4" w:space="0" w:color="000000"/>
              <w:bottom w:val="single" w:sz="4" w:space="0" w:color="000000"/>
            </w:tcBorders>
            <w:vAlign w:val="center"/>
          </w:tcPr>
          <w:p w:rsidR="00A0336C" w:rsidRPr="008A5B77" w:rsidRDefault="00A0336C" w:rsidP="00A0336C">
            <w:pPr>
              <w:snapToGrid w:val="0"/>
              <w:jc w:val="both"/>
              <w:rPr>
                <w:sz w:val="22"/>
                <w:szCs w:val="22"/>
              </w:rPr>
            </w:pPr>
            <w:r w:rsidRPr="008A5B77">
              <w:rPr>
                <w:sz w:val="22"/>
                <w:szCs w:val="22"/>
              </w:rPr>
              <w:t>16.</w:t>
            </w:r>
          </w:p>
        </w:tc>
        <w:tc>
          <w:tcPr>
            <w:tcW w:w="9639" w:type="dxa"/>
            <w:gridSpan w:val="4"/>
            <w:tcBorders>
              <w:top w:val="single" w:sz="4" w:space="0" w:color="000000"/>
              <w:left w:val="single" w:sz="4" w:space="0" w:color="000000"/>
              <w:bottom w:val="single" w:sz="4" w:space="0" w:color="000000"/>
              <w:right w:val="single" w:sz="4" w:space="0" w:color="000000"/>
            </w:tcBorders>
            <w:vAlign w:val="center"/>
          </w:tcPr>
          <w:p w:rsidR="00A0336C" w:rsidRPr="008A5B77" w:rsidRDefault="00A0336C" w:rsidP="00A0336C">
            <w:pPr>
              <w:pStyle w:val="Default"/>
              <w:jc w:val="center"/>
              <w:rPr>
                <w:rFonts w:ascii="Times New Roman" w:hAnsi="Times New Roman" w:cs="Times New Roman"/>
                <w:color w:val="auto"/>
                <w:sz w:val="22"/>
                <w:szCs w:val="22"/>
              </w:rPr>
            </w:pPr>
            <w:r w:rsidRPr="008A5B77">
              <w:rPr>
                <w:rFonts w:ascii="Times New Roman" w:hAnsi="Times New Roman" w:cs="Times New Roman"/>
                <w:color w:val="auto"/>
                <w:sz w:val="22"/>
                <w:szCs w:val="22"/>
              </w:rPr>
              <w:t>Требования к содержанию, форме, оформлению и составу заявки</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16.1.</w:t>
            </w:r>
          </w:p>
        </w:tc>
        <w:tc>
          <w:tcPr>
            <w:tcW w:w="9639" w:type="dxa"/>
            <w:gridSpan w:val="4"/>
            <w:tcBorders>
              <w:top w:val="single" w:sz="4" w:space="0" w:color="000000"/>
              <w:left w:val="single" w:sz="4" w:space="0" w:color="000000"/>
              <w:bottom w:val="single" w:sz="4" w:space="0" w:color="000000"/>
              <w:right w:val="single" w:sz="4" w:space="0" w:color="000000"/>
            </w:tcBorders>
          </w:tcPr>
          <w:p w:rsidR="00EB21E3" w:rsidRPr="008A5B77" w:rsidRDefault="00B62D5C" w:rsidP="00EB21E3">
            <w:pPr>
              <w:suppressAutoHyphens w:val="0"/>
              <w:autoSpaceDE w:val="0"/>
              <w:autoSpaceDN w:val="0"/>
              <w:adjustRightInd w:val="0"/>
              <w:jc w:val="both"/>
              <w:rPr>
                <w:sz w:val="22"/>
                <w:szCs w:val="22"/>
                <w:lang w:eastAsia="ru-RU"/>
              </w:rPr>
            </w:pPr>
            <w:r w:rsidRPr="008A5B77">
              <w:rPr>
                <w:bCs/>
                <w:sz w:val="22"/>
                <w:szCs w:val="22"/>
              </w:rPr>
              <w:t xml:space="preserve">Заявка </w:t>
            </w:r>
            <w:r w:rsidRPr="008A5B77">
              <w:rPr>
                <w:sz w:val="22"/>
                <w:szCs w:val="22"/>
                <w:lang w:eastAsia="ru-RU"/>
              </w:rPr>
              <w:t xml:space="preserve">на участие в запросе котировок среди субъектов МСП </w:t>
            </w:r>
            <w:r w:rsidRPr="008A5B77">
              <w:rPr>
                <w:bCs/>
                <w:sz w:val="22"/>
                <w:szCs w:val="22"/>
              </w:rPr>
              <w:t>должна быть оформлена по формам, приведенным в Приложении №2 к настоящему Извещению</w:t>
            </w:r>
            <w:r w:rsidR="00EB21E3" w:rsidRPr="008A5B77">
              <w:rPr>
                <w:bCs/>
                <w:sz w:val="22"/>
                <w:szCs w:val="22"/>
              </w:rPr>
              <w:t xml:space="preserve"> (за исключением сведений, предусмотренных п. 16.1.10 настоящего Извещения, которые </w:t>
            </w:r>
            <w:r w:rsidR="00EB21E3" w:rsidRPr="008A5B77">
              <w:rPr>
                <w:sz w:val="22"/>
                <w:szCs w:val="22"/>
                <w:lang w:eastAsia="ru-RU"/>
              </w:rPr>
              <w:t xml:space="preserve">соответствии с ч. 19.8 ст. 3.4 Закона № 223-ФЗ, </w:t>
            </w:r>
            <w:proofErr w:type="spellStart"/>
            <w:r w:rsidR="00EB21E3" w:rsidRPr="008A5B77">
              <w:rPr>
                <w:sz w:val="22"/>
                <w:szCs w:val="22"/>
                <w:lang w:eastAsia="ru-RU"/>
              </w:rPr>
              <w:t>пп</w:t>
            </w:r>
            <w:proofErr w:type="spellEnd"/>
            <w:r w:rsidR="00EB21E3" w:rsidRPr="008A5B77">
              <w:rPr>
                <w:sz w:val="22"/>
                <w:szCs w:val="22"/>
                <w:lang w:eastAsia="ru-RU"/>
              </w:rPr>
              <w:t xml:space="preserve">. 9 п. 19.13.9 </w:t>
            </w:r>
            <w:r w:rsidR="00804DD5" w:rsidRPr="008A5B77">
              <w:rPr>
                <w:sz w:val="22"/>
                <w:szCs w:val="22"/>
                <w:lang w:eastAsia="ru-RU"/>
              </w:rPr>
              <w:t xml:space="preserve">Положения о закупке </w:t>
            </w:r>
            <w:r w:rsidR="00EB21E3" w:rsidRPr="008A5B77">
              <w:rPr>
                <w:bCs/>
                <w:sz w:val="22"/>
                <w:szCs w:val="22"/>
              </w:rPr>
              <w:t xml:space="preserve">предоставляются </w:t>
            </w:r>
            <w:r w:rsidR="00EB21E3" w:rsidRPr="008A5B77">
              <w:rPr>
                <w:sz w:val="22"/>
                <w:szCs w:val="22"/>
                <w:lang w:eastAsia="ru-RU"/>
              </w:rPr>
              <w:t>с использованием программно-аппаратных средств ЭТП, указанной в п. 7 настоящего Извещения).</w:t>
            </w:r>
          </w:p>
          <w:p w:rsidR="00804DD5" w:rsidRPr="00757F5E" w:rsidRDefault="00EB21E3" w:rsidP="00757F5E">
            <w:pPr>
              <w:suppressAutoHyphens w:val="0"/>
              <w:autoSpaceDE w:val="0"/>
              <w:autoSpaceDN w:val="0"/>
              <w:adjustRightInd w:val="0"/>
              <w:jc w:val="both"/>
              <w:rPr>
                <w:sz w:val="22"/>
                <w:szCs w:val="22"/>
                <w:lang w:eastAsia="ru-RU"/>
              </w:rPr>
            </w:pPr>
            <w:r w:rsidRPr="008A5B77">
              <w:rPr>
                <w:sz w:val="22"/>
                <w:szCs w:val="22"/>
                <w:lang w:eastAsia="ru-RU"/>
              </w:rPr>
              <w:t>В</w:t>
            </w:r>
            <w:r w:rsidR="000469C8" w:rsidRPr="008A5B77">
              <w:rPr>
                <w:sz w:val="22"/>
                <w:szCs w:val="22"/>
                <w:lang w:eastAsia="ru-RU"/>
              </w:rPr>
              <w:t xml:space="preserve"> соответствии с </w:t>
            </w:r>
            <w:proofErr w:type="spellStart"/>
            <w:r w:rsidR="000469C8" w:rsidRPr="008A5B77">
              <w:rPr>
                <w:sz w:val="22"/>
                <w:szCs w:val="22"/>
                <w:lang w:eastAsia="ru-RU"/>
              </w:rPr>
              <w:t>ч.</w:t>
            </w:r>
            <w:r w:rsidR="00804DD5" w:rsidRPr="008A5B77">
              <w:rPr>
                <w:sz w:val="22"/>
                <w:szCs w:val="22"/>
                <w:lang w:eastAsia="ru-RU"/>
              </w:rPr>
              <w:t>ч</w:t>
            </w:r>
            <w:proofErr w:type="spellEnd"/>
            <w:r w:rsidR="00804DD5" w:rsidRPr="008A5B77">
              <w:rPr>
                <w:sz w:val="22"/>
                <w:szCs w:val="22"/>
                <w:lang w:eastAsia="ru-RU"/>
              </w:rPr>
              <w:t>. 19.1,</w:t>
            </w:r>
            <w:r w:rsidR="00996AFA" w:rsidRPr="008A5B77">
              <w:rPr>
                <w:sz w:val="22"/>
                <w:szCs w:val="22"/>
                <w:lang w:eastAsia="ru-RU"/>
              </w:rPr>
              <w:t xml:space="preserve"> 19.2,</w:t>
            </w:r>
            <w:r w:rsidR="000469C8" w:rsidRPr="008A5B77">
              <w:rPr>
                <w:sz w:val="22"/>
                <w:szCs w:val="22"/>
                <w:lang w:eastAsia="ru-RU"/>
              </w:rPr>
              <w:t xml:space="preserve"> 19.7. ст. 3.4 Закона № 223-ФЗ, п. 19.13.9 Положения о закупке Заявка должна содержать следующие информацию и документы:</w:t>
            </w:r>
            <w:r w:rsidR="00804DD5" w:rsidRPr="008A5B77">
              <w:rPr>
                <w:i/>
                <w:sz w:val="20"/>
                <w:szCs w:val="20"/>
                <w:lang w:eastAsia="ru-RU"/>
              </w:rPr>
              <w:t xml:space="preserve">Примечание: в соответствии с ч. 19.3 Закона № 223-ФЗ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w:t>
            </w:r>
            <w:hyperlink r:id="rId25" w:history="1">
              <w:r w:rsidR="00804DD5" w:rsidRPr="008A5B77">
                <w:rPr>
                  <w:i/>
                  <w:sz w:val="20"/>
                  <w:szCs w:val="20"/>
                  <w:lang w:eastAsia="ru-RU"/>
                </w:rPr>
                <w:t>частями 19.1</w:t>
              </w:r>
            </w:hyperlink>
            <w:r w:rsidR="00804DD5" w:rsidRPr="008A5B77">
              <w:rPr>
                <w:i/>
                <w:sz w:val="20"/>
                <w:szCs w:val="20"/>
                <w:lang w:eastAsia="ru-RU"/>
              </w:rPr>
              <w:t xml:space="preserve"> и </w:t>
            </w:r>
            <w:hyperlink r:id="rId26" w:history="1">
              <w:r w:rsidR="00804DD5" w:rsidRPr="008A5B77">
                <w:rPr>
                  <w:i/>
                  <w:sz w:val="20"/>
                  <w:szCs w:val="20"/>
                  <w:lang w:eastAsia="ru-RU"/>
                </w:rPr>
                <w:t>19.2</w:t>
              </w:r>
            </w:hyperlink>
            <w:r w:rsidR="00804DD5" w:rsidRPr="008A5B77">
              <w:rPr>
                <w:i/>
                <w:sz w:val="20"/>
                <w:szCs w:val="20"/>
                <w:lang w:eastAsia="ru-RU"/>
              </w:rPr>
              <w:t xml:space="preserve"> статьи 3.4 Закона № 223-ФЗ.</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lastRenderedPageBreak/>
              <w:t>16.1.1.</w:t>
            </w:r>
          </w:p>
        </w:tc>
        <w:tc>
          <w:tcPr>
            <w:tcW w:w="9639" w:type="dxa"/>
            <w:gridSpan w:val="4"/>
            <w:tcBorders>
              <w:top w:val="single" w:sz="4" w:space="0" w:color="000000"/>
              <w:left w:val="single" w:sz="4" w:space="0" w:color="000000"/>
              <w:bottom w:val="single" w:sz="4" w:space="0" w:color="000000"/>
              <w:right w:val="single" w:sz="4" w:space="0" w:color="000000"/>
            </w:tcBorders>
          </w:tcPr>
          <w:p w:rsidR="00A0336C" w:rsidRPr="00757F5E" w:rsidRDefault="00B62D5C" w:rsidP="00757F5E">
            <w:pPr>
              <w:suppressAutoHyphens w:val="0"/>
              <w:autoSpaceDE w:val="0"/>
              <w:autoSpaceDN w:val="0"/>
              <w:adjustRightInd w:val="0"/>
              <w:jc w:val="both"/>
              <w:rPr>
                <w:sz w:val="22"/>
                <w:szCs w:val="22"/>
                <w:lang w:eastAsia="ru-RU"/>
              </w:rPr>
            </w:pPr>
            <w:r w:rsidRPr="008A5B77">
              <w:rPr>
                <w:sz w:val="22"/>
                <w:szCs w:val="22"/>
                <w:lang w:eastAsia="ru-RU"/>
              </w:rPr>
              <w:t xml:space="preserve">Наименование, фирменное наименование (при наличии), адрес юридического лица в пределах места нахождения юридического лица, </w:t>
            </w:r>
            <w:r w:rsidR="00A0336C" w:rsidRPr="008A5B77">
              <w:rPr>
                <w:sz w:val="22"/>
                <w:szCs w:val="22"/>
              </w:rPr>
              <w:t xml:space="preserve">(сведения предоставляются в </w:t>
            </w:r>
            <w:r w:rsidRPr="008A5B77">
              <w:rPr>
                <w:sz w:val="22"/>
                <w:szCs w:val="22"/>
              </w:rPr>
              <w:t>Заявке</w:t>
            </w:r>
            <w:r w:rsidR="00A0336C" w:rsidRPr="008A5B77">
              <w:rPr>
                <w:sz w:val="22"/>
                <w:szCs w:val="22"/>
              </w:rPr>
              <w:t xml:space="preserve"> участника по форме № 1 Приложения 2 к Извещению)</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B62D5C" w:rsidRPr="008A5B77" w:rsidRDefault="00B62D5C" w:rsidP="00A0336C">
            <w:pPr>
              <w:snapToGrid w:val="0"/>
              <w:jc w:val="both"/>
              <w:rPr>
                <w:sz w:val="22"/>
                <w:szCs w:val="22"/>
              </w:rPr>
            </w:pPr>
            <w:r w:rsidRPr="008A5B77">
              <w:rPr>
                <w:sz w:val="22"/>
                <w:szCs w:val="22"/>
              </w:rPr>
              <w:t>16.1.2.</w:t>
            </w:r>
          </w:p>
        </w:tc>
        <w:tc>
          <w:tcPr>
            <w:tcW w:w="9639" w:type="dxa"/>
            <w:gridSpan w:val="4"/>
            <w:tcBorders>
              <w:top w:val="single" w:sz="4" w:space="0" w:color="000000"/>
              <w:left w:val="single" w:sz="4" w:space="0" w:color="000000"/>
              <w:bottom w:val="single" w:sz="4" w:space="0" w:color="000000"/>
              <w:right w:val="single" w:sz="4" w:space="0" w:color="000000"/>
            </w:tcBorders>
          </w:tcPr>
          <w:p w:rsidR="00B62D5C" w:rsidRPr="008A5B77" w:rsidRDefault="00B62D5C" w:rsidP="00004BFC">
            <w:pPr>
              <w:suppressAutoHyphens w:val="0"/>
              <w:autoSpaceDE w:val="0"/>
              <w:autoSpaceDN w:val="0"/>
              <w:adjustRightInd w:val="0"/>
              <w:jc w:val="both"/>
              <w:rPr>
                <w:sz w:val="22"/>
                <w:szCs w:val="22"/>
                <w:lang w:eastAsia="ru-RU"/>
              </w:rPr>
            </w:pPr>
            <w:r w:rsidRPr="008A5B77">
              <w:rPr>
                <w:sz w:val="22"/>
                <w:szCs w:val="22"/>
                <w:lang w:eastAsia="ru-RU"/>
              </w:rPr>
              <w:t xml:space="preserve">Учредительный документ, если участником </w:t>
            </w:r>
            <w:r w:rsidR="00004BFC" w:rsidRPr="008A5B77">
              <w:rPr>
                <w:sz w:val="22"/>
                <w:szCs w:val="22"/>
                <w:lang w:eastAsia="ru-RU"/>
              </w:rPr>
              <w:t>процедуры</w:t>
            </w:r>
            <w:r w:rsidRPr="008A5B77">
              <w:rPr>
                <w:sz w:val="22"/>
                <w:szCs w:val="22"/>
                <w:lang w:eastAsia="ru-RU"/>
              </w:rPr>
              <w:t xml:space="preserve"> закупки среди субъектов МСП является юридическое лицо.</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B62D5C" w:rsidRPr="008A5B77" w:rsidRDefault="00791C95" w:rsidP="00A0336C">
            <w:pPr>
              <w:snapToGrid w:val="0"/>
              <w:jc w:val="both"/>
              <w:rPr>
                <w:sz w:val="22"/>
                <w:szCs w:val="22"/>
              </w:rPr>
            </w:pPr>
            <w:r w:rsidRPr="008A5B77">
              <w:rPr>
                <w:sz w:val="22"/>
                <w:szCs w:val="22"/>
              </w:rPr>
              <w:t>16.1.3.</w:t>
            </w:r>
          </w:p>
        </w:tc>
        <w:tc>
          <w:tcPr>
            <w:tcW w:w="9639" w:type="dxa"/>
            <w:gridSpan w:val="4"/>
            <w:tcBorders>
              <w:top w:val="single" w:sz="4" w:space="0" w:color="000000"/>
              <w:left w:val="single" w:sz="4" w:space="0" w:color="000000"/>
              <w:bottom w:val="single" w:sz="4" w:space="0" w:color="000000"/>
              <w:right w:val="single" w:sz="4" w:space="0" w:color="000000"/>
            </w:tcBorders>
          </w:tcPr>
          <w:p w:rsidR="00791C95" w:rsidRPr="008A5B77" w:rsidRDefault="00791C95" w:rsidP="00791C95">
            <w:pPr>
              <w:suppressAutoHyphens w:val="0"/>
              <w:autoSpaceDE w:val="0"/>
              <w:autoSpaceDN w:val="0"/>
              <w:adjustRightInd w:val="0"/>
              <w:jc w:val="both"/>
              <w:rPr>
                <w:sz w:val="22"/>
                <w:szCs w:val="22"/>
                <w:lang w:eastAsia="ru-RU"/>
              </w:rPr>
            </w:pPr>
            <w:r w:rsidRPr="008A5B77">
              <w:rPr>
                <w:sz w:val="22"/>
                <w:szCs w:val="22"/>
                <w:lang w:eastAsia="ru-RU"/>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520542" w:rsidRPr="008A5B77">
              <w:rPr>
                <w:sz w:val="22"/>
                <w:szCs w:val="22"/>
                <w:lang w:eastAsia="ru-RU"/>
              </w:rPr>
              <w:t>процедуры</w:t>
            </w:r>
            <w:r w:rsidRPr="008A5B77">
              <w:rPr>
                <w:sz w:val="22"/>
                <w:szCs w:val="22"/>
                <w:lang w:eastAsia="ru-RU"/>
              </w:rPr>
              <w:t xml:space="preserve"> закупки среди субъектов МСП является индивидуальный предприниматель.</w:t>
            </w:r>
          </w:p>
          <w:p w:rsidR="00B62D5C" w:rsidRPr="008A5B77" w:rsidRDefault="00791C95" w:rsidP="00791C95">
            <w:pPr>
              <w:suppressAutoHyphens w:val="0"/>
              <w:autoSpaceDE w:val="0"/>
              <w:autoSpaceDN w:val="0"/>
              <w:adjustRightInd w:val="0"/>
              <w:spacing w:before="120"/>
              <w:jc w:val="both"/>
              <w:rPr>
                <w:sz w:val="22"/>
                <w:szCs w:val="22"/>
                <w:lang w:eastAsia="ru-RU"/>
              </w:rPr>
            </w:pPr>
            <w:r w:rsidRPr="008A5B77">
              <w:rPr>
                <w:sz w:val="22"/>
                <w:szCs w:val="22"/>
              </w:rPr>
              <w:t>(сведения предоставляются в Заявке участника по форме № 1 Приложения 2 к Извещению)</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791C95" w:rsidRPr="008A5B77" w:rsidRDefault="00791C95" w:rsidP="00A0336C">
            <w:pPr>
              <w:snapToGrid w:val="0"/>
              <w:jc w:val="both"/>
              <w:rPr>
                <w:sz w:val="22"/>
                <w:szCs w:val="22"/>
              </w:rPr>
            </w:pPr>
            <w:r w:rsidRPr="008A5B77">
              <w:rPr>
                <w:sz w:val="22"/>
                <w:szCs w:val="22"/>
              </w:rPr>
              <w:t>16.1.4.</w:t>
            </w:r>
          </w:p>
        </w:tc>
        <w:tc>
          <w:tcPr>
            <w:tcW w:w="9639" w:type="dxa"/>
            <w:gridSpan w:val="4"/>
            <w:tcBorders>
              <w:top w:val="single" w:sz="4" w:space="0" w:color="000000"/>
              <w:left w:val="single" w:sz="4" w:space="0" w:color="000000"/>
              <w:bottom w:val="single" w:sz="4" w:space="0" w:color="000000"/>
              <w:right w:val="single" w:sz="4" w:space="0" w:color="000000"/>
            </w:tcBorders>
          </w:tcPr>
          <w:p w:rsidR="00791C95" w:rsidRPr="008A5B77" w:rsidRDefault="00791C95" w:rsidP="00791C95">
            <w:pPr>
              <w:suppressAutoHyphens w:val="0"/>
              <w:autoSpaceDE w:val="0"/>
              <w:autoSpaceDN w:val="0"/>
              <w:adjustRightInd w:val="0"/>
              <w:jc w:val="both"/>
              <w:rPr>
                <w:sz w:val="22"/>
                <w:szCs w:val="22"/>
                <w:lang w:eastAsia="ru-RU"/>
              </w:rPr>
            </w:pPr>
            <w:r w:rsidRPr="008A5B77">
              <w:rPr>
                <w:sz w:val="22"/>
                <w:szCs w:val="22"/>
                <w:lang w:eastAsia="ru-RU"/>
              </w:rPr>
              <w:t xml:space="preserve">Идентификационный номер налогоплательщика участника </w:t>
            </w:r>
            <w:r w:rsidR="00520542" w:rsidRPr="008A5B77">
              <w:rPr>
                <w:sz w:val="22"/>
                <w:szCs w:val="22"/>
                <w:lang w:eastAsia="ru-RU"/>
              </w:rPr>
              <w:t>процедуры</w:t>
            </w:r>
            <w:r w:rsidRPr="008A5B77">
              <w:rPr>
                <w:sz w:val="22"/>
                <w:szCs w:val="22"/>
                <w:lang w:eastAsia="ru-RU"/>
              </w:rPr>
              <w:t xml:space="preserve"> закупки среди субъектов МСП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791C95" w:rsidRPr="008A5B77" w:rsidRDefault="00791C95" w:rsidP="00791C95">
            <w:pPr>
              <w:suppressAutoHyphens w:val="0"/>
              <w:autoSpaceDE w:val="0"/>
              <w:autoSpaceDN w:val="0"/>
              <w:adjustRightInd w:val="0"/>
              <w:spacing w:before="120"/>
              <w:jc w:val="both"/>
              <w:rPr>
                <w:sz w:val="22"/>
                <w:szCs w:val="22"/>
                <w:lang w:eastAsia="ru-RU"/>
              </w:rPr>
            </w:pPr>
            <w:r w:rsidRPr="008A5B77">
              <w:rPr>
                <w:sz w:val="22"/>
                <w:szCs w:val="22"/>
              </w:rPr>
              <w:t>(сведения предоставляются в Заявке участника по форме № 1 Приложения 2 к Извещению)</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030B25" w:rsidRPr="008A5B77" w:rsidRDefault="00030B25" w:rsidP="00A0336C">
            <w:pPr>
              <w:snapToGrid w:val="0"/>
              <w:jc w:val="both"/>
              <w:rPr>
                <w:sz w:val="22"/>
                <w:szCs w:val="22"/>
              </w:rPr>
            </w:pPr>
            <w:r w:rsidRPr="008A5B77">
              <w:rPr>
                <w:sz w:val="22"/>
                <w:szCs w:val="22"/>
              </w:rPr>
              <w:t>16.1.5.</w:t>
            </w:r>
          </w:p>
        </w:tc>
        <w:tc>
          <w:tcPr>
            <w:tcW w:w="9639" w:type="dxa"/>
            <w:gridSpan w:val="4"/>
            <w:tcBorders>
              <w:top w:val="single" w:sz="4" w:space="0" w:color="000000"/>
              <w:left w:val="single" w:sz="4" w:space="0" w:color="000000"/>
              <w:bottom w:val="single" w:sz="4" w:space="0" w:color="000000"/>
              <w:right w:val="single" w:sz="4" w:space="0" w:color="000000"/>
            </w:tcBorders>
          </w:tcPr>
          <w:p w:rsidR="00030B25" w:rsidRPr="008A5B77" w:rsidRDefault="00030B25" w:rsidP="00030B25">
            <w:pPr>
              <w:suppressAutoHyphens w:val="0"/>
              <w:autoSpaceDE w:val="0"/>
              <w:autoSpaceDN w:val="0"/>
              <w:adjustRightInd w:val="0"/>
              <w:jc w:val="both"/>
              <w:rPr>
                <w:sz w:val="22"/>
                <w:szCs w:val="22"/>
                <w:lang w:eastAsia="ru-RU"/>
              </w:rPr>
            </w:pPr>
            <w:r w:rsidRPr="008A5B77">
              <w:rPr>
                <w:sz w:val="22"/>
                <w:szCs w:val="22"/>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520542" w:rsidRPr="008A5B77">
              <w:rPr>
                <w:sz w:val="22"/>
                <w:szCs w:val="22"/>
                <w:lang w:eastAsia="ru-RU"/>
              </w:rPr>
              <w:t xml:space="preserve">процедуры </w:t>
            </w:r>
            <w:r w:rsidRPr="008A5B77">
              <w:rPr>
                <w:sz w:val="22"/>
                <w:szCs w:val="22"/>
                <w:lang w:eastAsia="ru-RU"/>
              </w:rPr>
              <w:t>закупки среди субъектов МСП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030B25" w:rsidRPr="008A5B77" w:rsidRDefault="00030B25" w:rsidP="00030B25">
            <w:pPr>
              <w:suppressAutoHyphens w:val="0"/>
              <w:autoSpaceDE w:val="0"/>
              <w:autoSpaceDN w:val="0"/>
              <w:adjustRightInd w:val="0"/>
              <w:spacing w:before="120"/>
              <w:jc w:val="both"/>
              <w:rPr>
                <w:sz w:val="22"/>
                <w:szCs w:val="22"/>
                <w:lang w:eastAsia="ru-RU"/>
              </w:rPr>
            </w:pPr>
            <w:r w:rsidRPr="008A5B77">
              <w:rPr>
                <w:sz w:val="22"/>
                <w:szCs w:val="22"/>
              </w:rPr>
              <w:t>(сведения предоставляются в Заявке участника по форме № 1 Приложения 2 к Извещению)</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030B25" w:rsidRPr="008A5B77" w:rsidRDefault="00030B25" w:rsidP="00A0336C">
            <w:pPr>
              <w:snapToGrid w:val="0"/>
              <w:jc w:val="both"/>
              <w:rPr>
                <w:sz w:val="22"/>
                <w:szCs w:val="22"/>
              </w:rPr>
            </w:pPr>
            <w:r w:rsidRPr="008A5B77">
              <w:rPr>
                <w:sz w:val="22"/>
                <w:szCs w:val="22"/>
              </w:rPr>
              <w:t>16.1.6.</w:t>
            </w:r>
          </w:p>
        </w:tc>
        <w:tc>
          <w:tcPr>
            <w:tcW w:w="9639" w:type="dxa"/>
            <w:gridSpan w:val="4"/>
            <w:tcBorders>
              <w:top w:val="single" w:sz="4" w:space="0" w:color="000000"/>
              <w:left w:val="single" w:sz="4" w:space="0" w:color="000000"/>
              <w:bottom w:val="single" w:sz="4" w:space="0" w:color="000000"/>
              <w:right w:val="single" w:sz="4" w:space="0" w:color="000000"/>
            </w:tcBorders>
          </w:tcPr>
          <w:p w:rsidR="00030B25" w:rsidRPr="008A5B77" w:rsidRDefault="00030B25" w:rsidP="00030B25">
            <w:pPr>
              <w:suppressAutoHyphens w:val="0"/>
              <w:autoSpaceDE w:val="0"/>
              <w:autoSpaceDN w:val="0"/>
              <w:adjustRightInd w:val="0"/>
              <w:jc w:val="both"/>
              <w:rPr>
                <w:sz w:val="22"/>
                <w:szCs w:val="22"/>
                <w:lang w:eastAsia="ru-RU"/>
              </w:rPr>
            </w:pPr>
            <w:r w:rsidRPr="008A5B77">
              <w:rPr>
                <w:sz w:val="22"/>
                <w:szCs w:val="22"/>
                <w:lang w:eastAsia="ru-RU"/>
              </w:rPr>
              <w:t xml:space="preserve">Копия документа, подтверждающего полномочия лица действовать от имени участника </w:t>
            </w:r>
            <w:r w:rsidR="00520542" w:rsidRPr="008A5B77">
              <w:rPr>
                <w:sz w:val="22"/>
                <w:szCs w:val="22"/>
                <w:lang w:eastAsia="ru-RU"/>
              </w:rPr>
              <w:t>процедуры</w:t>
            </w:r>
            <w:r w:rsidRPr="008A5B77">
              <w:rPr>
                <w:sz w:val="22"/>
                <w:szCs w:val="22"/>
                <w:lang w:eastAsia="ru-RU"/>
              </w:rPr>
              <w:t xml:space="preserve"> закупки среди субъектов МСП, за исключением случаев подписания заявки:</w:t>
            </w:r>
          </w:p>
          <w:p w:rsidR="00030B25" w:rsidRPr="008A5B77" w:rsidRDefault="00030B25" w:rsidP="00030B25">
            <w:pPr>
              <w:suppressAutoHyphens w:val="0"/>
              <w:autoSpaceDE w:val="0"/>
              <w:autoSpaceDN w:val="0"/>
              <w:adjustRightInd w:val="0"/>
              <w:ind w:firstLine="540"/>
              <w:jc w:val="both"/>
              <w:rPr>
                <w:sz w:val="22"/>
                <w:szCs w:val="22"/>
                <w:lang w:eastAsia="ru-RU"/>
              </w:rPr>
            </w:pPr>
            <w:r w:rsidRPr="008A5B77">
              <w:rPr>
                <w:sz w:val="22"/>
                <w:szCs w:val="22"/>
                <w:lang w:eastAsia="ru-RU"/>
              </w:rPr>
              <w:t>а) индивидуальным предпринимателем, если участником такой закупки является индивидуальный предприниматель;</w:t>
            </w:r>
          </w:p>
          <w:p w:rsidR="00030B25" w:rsidRPr="008A5B77" w:rsidRDefault="00030B25" w:rsidP="00EB21E3">
            <w:pPr>
              <w:suppressAutoHyphens w:val="0"/>
              <w:autoSpaceDE w:val="0"/>
              <w:autoSpaceDN w:val="0"/>
              <w:adjustRightInd w:val="0"/>
              <w:ind w:firstLine="540"/>
              <w:jc w:val="both"/>
              <w:rPr>
                <w:sz w:val="22"/>
                <w:szCs w:val="22"/>
                <w:lang w:eastAsia="ru-RU"/>
              </w:rPr>
            </w:pPr>
            <w:r w:rsidRPr="008A5B77">
              <w:rPr>
                <w:sz w:val="22"/>
                <w:szCs w:val="22"/>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030B25" w:rsidRPr="008A5B77" w:rsidRDefault="00030B25" w:rsidP="00A0336C">
            <w:pPr>
              <w:snapToGrid w:val="0"/>
              <w:jc w:val="both"/>
              <w:rPr>
                <w:sz w:val="22"/>
                <w:szCs w:val="22"/>
              </w:rPr>
            </w:pPr>
            <w:r w:rsidRPr="008A5B77">
              <w:rPr>
                <w:sz w:val="22"/>
                <w:szCs w:val="22"/>
              </w:rPr>
              <w:t>16.1.7.</w:t>
            </w:r>
          </w:p>
        </w:tc>
        <w:tc>
          <w:tcPr>
            <w:tcW w:w="9639" w:type="dxa"/>
            <w:gridSpan w:val="4"/>
            <w:tcBorders>
              <w:top w:val="single" w:sz="4" w:space="0" w:color="000000"/>
              <w:left w:val="single" w:sz="4" w:space="0" w:color="000000"/>
              <w:bottom w:val="single" w:sz="4" w:space="0" w:color="000000"/>
              <w:right w:val="single" w:sz="4" w:space="0" w:color="000000"/>
            </w:tcBorders>
          </w:tcPr>
          <w:p w:rsidR="003F3378" w:rsidRPr="00757F5E" w:rsidRDefault="00030B25" w:rsidP="00757F5E">
            <w:pPr>
              <w:suppressAutoHyphens w:val="0"/>
              <w:autoSpaceDE w:val="0"/>
              <w:autoSpaceDN w:val="0"/>
              <w:adjustRightInd w:val="0"/>
              <w:jc w:val="both"/>
              <w:rPr>
                <w:sz w:val="22"/>
                <w:szCs w:val="22"/>
                <w:lang w:eastAsia="ru-RU"/>
              </w:rPr>
            </w:pPr>
            <w:r w:rsidRPr="008A5B77">
              <w:rPr>
                <w:sz w:val="22"/>
                <w:szCs w:val="22"/>
                <w:lang w:eastAsia="ru-RU"/>
              </w:rPr>
              <w:t xml:space="preserve">Копии документов, подтверждающих соответствие участника </w:t>
            </w:r>
            <w:r w:rsidR="003F3378" w:rsidRPr="008A5B77">
              <w:rPr>
                <w:sz w:val="22"/>
                <w:szCs w:val="22"/>
                <w:lang w:eastAsia="ru-RU"/>
              </w:rPr>
              <w:t>процедуры</w:t>
            </w:r>
            <w:r w:rsidRPr="008A5B77">
              <w:rPr>
                <w:sz w:val="22"/>
                <w:szCs w:val="22"/>
                <w:lang w:eastAsia="ru-RU"/>
              </w:rPr>
              <w:t xml:space="preserve"> закупки требованиям, установленным в соответствии с Законодательством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27" w:history="1">
              <w:r w:rsidRPr="008A5B77">
                <w:rPr>
                  <w:sz w:val="22"/>
                  <w:szCs w:val="22"/>
                  <w:lang w:eastAsia="ru-RU"/>
                </w:rPr>
                <w:t>подпунктом 19.13.9(9)(е)</w:t>
              </w:r>
            </w:hyperlink>
            <w:r w:rsidRPr="008A5B77">
              <w:rPr>
                <w:sz w:val="22"/>
                <w:szCs w:val="22"/>
                <w:lang w:eastAsia="ru-RU"/>
              </w:rPr>
              <w:t xml:space="preserve"> Положения о закупке, </w:t>
            </w:r>
            <w:proofErr w:type="spellStart"/>
            <w:r w:rsidR="00A44F0B" w:rsidRPr="008A5B77">
              <w:rPr>
                <w:sz w:val="22"/>
                <w:szCs w:val="22"/>
                <w:lang w:eastAsia="ru-RU"/>
              </w:rPr>
              <w:t>пп</w:t>
            </w:r>
            <w:proofErr w:type="spellEnd"/>
            <w:r w:rsidR="00A44F0B" w:rsidRPr="008A5B77">
              <w:rPr>
                <w:sz w:val="22"/>
                <w:szCs w:val="22"/>
                <w:lang w:eastAsia="ru-RU"/>
              </w:rPr>
              <w:t xml:space="preserve">. «е» </w:t>
            </w:r>
            <w:r w:rsidRPr="008A5B77">
              <w:rPr>
                <w:sz w:val="22"/>
                <w:szCs w:val="22"/>
                <w:lang w:eastAsia="ru-RU"/>
              </w:rPr>
              <w:t>п</w:t>
            </w:r>
            <w:r w:rsidR="00A44F0B" w:rsidRPr="008A5B77">
              <w:rPr>
                <w:sz w:val="22"/>
                <w:szCs w:val="22"/>
                <w:lang w:eastAsia="ru-RU"/>
              </w:rPr>
              <w:t>. 16.1.10 насто</w:t>
            </w:r>
            <w:r w:rsidRPr="008A5B77">
              <w:rPr>
                <w:sz w:val="22"/>
                <w:szCs w:val="22"/>
                <w:lang w:eastAsia="ru-RU"/>
              </w:rPr>
              <w:t xml:space="preserve">ящего </w:t>
            </w:r>
            <w:proofErr w:type="spellStart"/>
            <w:r w:rsidRPr="008A5B77">
              <w:rPr>
                <w:sz w:val="22"/>
                <w:szCs w:val="22"/>
                <w:lang w:eastAsia="ru-RU"/>
              </w:rPr>
              <w:t>Извещения</w:t>
            </w:r>
            <w:r w:rsidR="00EB21E3" w:rsidRPr="008A5B77">
              <w:rPr>
                <w:sz w:val="22"/>
                <w:szCs w:val="22"/>
                <w:lang w:eastAsia="ru-RU"/>
              </w:rPr>
              <w:t>.</w:t>
            </w:r>
            <w:r w:rsidR="00DF63F8" w:rsidRPr="008A5B77">
              <w:rPr>
                <w:b/>
                <w:sz w:val="22"/>
                <w:szCs w:val="22"/>
              </w:rPr>
              <w:t>требуется</w:t>
            </w:r>
            <w:proofErr w:type="spellEnd"/>
            <w:r w:rsidR="00DF63F8" w:rsidRPr="008A5B77">
              <w:rPr>
                <w:b/>
                <w:sz w:val="22"/>
                <w:szCs w:val="22"/>
              </w:rPr>
              <w:t>/</w:t>
            </w:r>
            <w:r w:rsidR="00DF63F8" w:rsidRPr="008A5B77">
              <w:rPr>
                <w:b/>
                <w:sz w:val="22"/>
                <w:szCs w:val="22"/>
                <w:u w:val="single"/>
              </w:rPr>
              <w:t>не требуется</w:t>
            </w:r>
            <w:r w:rsidR="00DF63F8" w:rsidRPr="008A5B77">
              <w:rPr>
                <w:i/>
                <w:sz w:val="22"/>
                <w:szCs w:val="22"/>
              </w:rPr>
              <w:t>(нужное подчеркнуть; в случае установления требований – указать перечень документов, подтверждающих такое соответствие)</w:t>
            </w:r>
            <w:r w:rsidR="003F3378" w:rsidRPr="00946FF9">
              <w:rPr>
                <w:i/>
                <w:sz w:val="18"/>
                <w:szCs w:val="18"/>
                <w:u w:val="single"/>
              </w:rPr>
              <w:t>Примечание:</w:t>
            </w:r>
            <w:r w:rsidR="003F3378" w:rsidRPr="00946FF9">
              <w:rPr>
                <w:i/>
                <w:sz w:val="18"/>
                <w:szCs w:val="18"/>
              </w:rPr>
              <w:t xml:space="preserve"> представление указанных документов не требуется, если </w:t>
            </w:r>
            <w:r w:rsidR="003F3378" w:rsidRPr="00946FF9">
              <w:rPr>
                <w:i/>
                <w:sz w:val="18"/>
                <w:szCs w:val="18"/>
                <w:lang w:eastAsia="ru-RU"/>
              </w:rPr>
              <w:t>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r w:rsidR="003F3378" w:rsidRPr="00946FF9">
              <w:rPr>
                <w:i/>
                <w:sz w:val="18"/>
                <w:szCs w:val="18"/>
              </w:rPr>
              <w:t xml:space="preserve">, при этом в соответствии с </w:t>
            </w:r>
            <w:hyperlink r:id="rId28" w:history="1">
              <w:r w:rsidR="003F3378" w:rsidRPr="00946FF9">
                <w:rPr>
                  <w:i/>
                  <w:sz w:val="18"/>
                  <w:szCs w:val="18"/>
                  <w:lang w:eastAsia="ru-RU"/>
                </w:rPr>
                <w:t>подпунктом 19.13.9(9)(е)</w:t>
              </w:r>
            </w:hyperlink>
            <w:r w:rsidR="003F3378" w:rsidRPr="00946FF9">
              <w:rPr>
                <w:i/>
                <w:sz w:val="18"/>
                <w:szCs w:val="18"/>
                <w:lang w:eastAsia="ru-RU"/>
              </w:rPr>
              <w:t xml:space="preserve"> Положения о закупке, </w:t>
            </w:r>
            <w:proofErr w:type="spellStart"/>
            <w:r w:rsidR="003F3378" w:rsidRPr="00946FF9">
              <w:rPr>
                <w:i/>
                <w:sz w:val="18"/>
                <w:szCs w:val="18"/>
                <w:lang w:eastAsia="ru-RU"/>
              </w:rPr>
              <w:t>пп</w:t>
            </w:r>
            <w:proofErr w:type="spellEnd"/>
            <w:r w:rsidR="003F3378" w:rsidRPr="00946FF9">
              <w:rPr>
                <w:i/>
                <w:sz w:val="18"/>
                <w:szCs w:val="18"/>
                <w:lang w:eastAsia="ru-RU"/>
              </w:rPr>
              <w:t xml:space="preserve">. «е» п. 16.1.10 настоящего Извещения, </w:t>
            </w:r>
            <w:r w:rsidR="00DF63F8" w:rsidRPr="00946FF9">
              <w:rPr>
                <w:i/>
                <w:sz w:val="18"/>
                <w:szCs w:val="18"/>
                <w:lang w:eastAsia="ru-RU"/>
              </w:rPr>
              <w:t xml:space="preserve">предоставляется с использованием программно-аппаратных средств ЭТП, указанной в п. 7 настоящего Извещения, </w:t>
            </w:r>
            <w:r w:rsidR="003F3378" w:rsidRPr="00946FF9">
              <w:rPr>
                <w:i/>
                <w:sz w:val="18"/>
                <w:szCs w:val="18"/>
                <w:lang w:eastAsia="ru-RU"/>
              </w:rPr>
              <w:t>Декларация, подтверждающая на дату подачи заявки на участие в закупке соответствие участника закупки требованиям Законодательства к лицам, осуществляющим поставку товара, выполнение работы, оказание услуги, являющихся предметом закупки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DF63F8" w:rsidRPr="00946FF9">
              <w:rPr>
                <w:i/>
                <w:sz w:val="18"/>
                <w:szCs w:val="18"/>
                <w:lang w:eastAsia="ru-RU"/>
              </w:rPr>
              <w:t>.</w:t>
            </w:r>
          </w:p>
          <w:p w:rsidR="003F3378" w:rsidRPr="008A5B77" w:rsidRDefault="003F3378" w:rsidP="003F3378">
            <w:pPr>
              <w:suppressAutoHyphens w:val="0"/>
              <w:autoSpaceDE w:val="0"/>
              <w:autoSpaceDN w:val="0"/>
              <w:adjustRightInd w:val="0"/>
              <w:jc w:val="both"/>
              <w:rPr>
                <w:sz w:val="22"/>
                <w:szCs w:val="22"/>
                <w:lang w:eastAsia="ru-RU"/>
              </w:rPr>
            </w:pP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13501E" w:rsidRPr="008A5B77" w:rsidRDefault="0013501E" w:rsidP="00A0336C">
            <w:pPr>
              <w:snapToGrid w:val="0"/>
              <w:jc w:val="both"/>
              <w:rPr>
                <w:sz w:val="22"/>
                <w:szCs w:val="22"/>
              </w:rPr>
            </w:pPr>
            <w:r w:rsidRPr="008A5B77">
              <w:rPr>
                <w:sz w:val="22"/>
                <w:szCs w:val="22"/>
              </w:rPr>
              <w:t>16.1.8.</w:t>
            </w:r>
          </w:p>
        </w:tc>
        <w:tc>
          <w:tcPr>
            <w:tcW w:w="9639" w:type="dxa"/>
            <w:gridSpan w:val="4"/>
            <w:tcBorders>
              <w:top w:val="single" w:sz="4" w:space="0" w:color="000000"/>
              <w:left w:val="single" w:sz="4" w:space="0" w:color="000000"/>
              <w:bottom w:val="single" w:sz="4" w:space="0" w:color="000000"/>
              <w:right w:val="single" w:sz="4" w:space="0" w:color="000000"/>
            </w:tcBorders>
          </w:tcPr>
          <w:p w:rsidR="0013501E" w:rsidRPr="008A5B77" w:rsidRDefault="00C0646A" w:rsidP="00520542">
            <w:pPr>
              <w:suppressAutoHyphens w:val="0"/>
              <w:autoSpaceDE w:val="0"/>
              <w:autoSpaceDN w:val="0"/>
              <w:adjustRightInd w:val="0"/>
              <w:jc w:val="both"/>
              <w:rPr>
                <w:sz w:val="22"/>
                <w:szCs w:val="22"/>
                <w:lang w:eastAsia="ru-RU"/>
              </w:rPr>
            </w:pPr>
            <w:r w:rsidRPr="008A5B77">
              <w:rPr>
                <w:sz w:val="22"/>
                <w:szCs w:val="22"/>
                <w:lang w:eastAsia="ru-RU"/>
              </w:rPr>
              <w:t>К</w:t>
            </w:r>
            <w:r w:rsidR="0013501E" w:rsidRPr="008A5B77">
              <w:rPr>
                <w:sz w:val="22"/>
                <w:szCs w:val="22"/>
                <w:lang w:eastAsia="ru-RU"/>
              </w:rPr>
              <w:t xml:space="preserve">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w:t>
            </w:r>
            <w:r w:rsidR="00520542" w:rsidRPr="008A5B77">
              <w:rPr>
                <w:sz w:val="22"/>
                <w:szCs w:val="22"/>
                <w:lang w:eastAsia="ru-RU"/>
              </w:rPr>
              <w:t>процедуры</w:t>
            </w:r>
            <w:r w:rsidR="0013501E" w:rsidRPr="008A5B77">
              <w:rPr>
                <w:sz w:val="22"/>
                <w:szCs w:val="22"/>
                <w:lang w:eastAsia="ru-RU"/>
              </w:rPr>
              <w:t xml:space="preserve"> закупки среди субъектов МСП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w:t>
            </w:r>
            <w:r w:rsidR="00520542" w:rsidRPr="008A5B77">
              <w:rPr>
                <w:sz w:val="22"/>
                <w:szCs w:val="22"/>
                <w:lang w:eastAsia="ru-RU"/>
              </w:rPr>
              <w:t xml:space="preserve">новлено Заказчиком в извещении о </w:t>
            </w:r>
            <w:r w:rsidR="0013501E" w:rsidRPr="008A5B77">
              <w:rPr>
                <w:sz w:val="22"/>
                <w:szCs w:val="22"/>
                <w:lang w:eastAsia="ru-RU"/>
              </w:rPr>
              <w:t>закупк</w:t>
            </w:r>
            <w:r w:rsidR="00520542" w:rsidRPr="008A5B77">
              <w:rPr>
                <w:sz w:val="22"/>
                <w:szCs w:val="22"/>
                <w:lang w:eastAsia="ru-RU"/>
              </w:rPr>
              <w:t>е</w:t>
            </w:r>
            <w:r w:rsidR="0013501E" w:rsidRPr="008A5B77">
              <w:rPr>
                <w:sz w:val="22"/>
                <w:szCs w:val="22"/>
                <w:lang w:eastAsia="ru-RU"/>
              </w:rPr>
              <w:t xml:space="preserve"> среди субъектов МСП), обеспечения исполнения договора (если требование об обеспечении исполнения договора уста</w:t>
            </w:r>
            <w:r w:rsidR="00520542" w:rsidRPr="008A5B77">
              <w:rPr>
                <w:sz w:val="22"/>
                <w:szCs w:val="22"/>
                <w:lang w:eastAsia="ru-RU"/>
              </w:rPr>
              <w:t xml:space="preserve">новлено Заказчиком в извещении о закупке </w:t>
            </w:r>
            <w:r w:rsidR="0013501E" w:rsidRPr="008A5B77">
              <w:rPr>
                <w:sz w:val="22"/>
                <w:szCs w:val="22"/>
                <w:lang w:eastAsia="ru-RU"/>
              </w:rPr>
              <w:t>среди субъекто</w:t>
            </w:r>
            <w:r w:rsidRPr="008A5B77">
              <w:rPr>
                <w:sz w:val="22"/>
                <w:szCs w:val="22"/>
                <w:lang w:eastAsia="ru-RU"/>
              </w:rPr>
              <w:t>в МСП) является крупной сделкой.</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E5093C" w:rsidRPr="008A5B77" w:rsidRDefault="00E5093C" w:rsidP="00A0336C">
            <w:pPr>
              <w:snapToGrid w:val="0"/>
              <w:jc w:val="both"/>
              <w:rPr>
                <w:sz w:val="22"/>
                <w:szCs w:val="22"/>
              </w:rPr>
            </w:pPr>
            <w:r w:rsidRPr="008A5B77">
              <w:rPr>
                <w:sz w:val="22"/>
                <w:szCs w:val="22"/>
              </w:rPr>
              <w:t>16.1.9.</w:t>
            </w:r>
          </w:p>
        </w:tc>
        <w:tc>
          <w:tcPr>
            <w:tcW w:w="9639" w:type="dxa"/>
            <w:gridSpan w:val="4"/>
            <w:tcBorders>
              <w:top w:val="single" w:sz="4" w:space="0" w:color="000000"/>
              <w:left w:val="single" w:sz="4" w:space="0" w:color="000000"/>
              <w:bottom w:val="single" w:sz="4" w:space="0" w:color="000000"/>
              <w:right w:val="single" w:sz="4" w:space="0" w:color="000000"/>
            </w:tcBorders>
          </w:tcPr>
          <w:p w:rsidR="00E5093C" w:rsidRPr="008A5B77" w:rsidRDefault="00E5093C" w:rsidP="005003F0">
            <w:pPr>
              <w:suppressAutoHyphens w:val="0"/>
              <w:autoSpaceDE w:val="0"/>
              <w:autoSpaceDN w:val="0"/>
              <w:adjustRightInd w:val="0"/>
              <w:jc w:val="both"/>
              <w:rPr>
                <w:sz w:val="22"/>
                <w:szCs w:val="22"/>
                <w:lang w:eastAsia="ru-RU"/>
              </w:rPr>
            </w:pPr>
            <w:r w:rsidRPr="008A5B77">
              <w:rPr>
                <w:sz w:val="22"/>
                <w:szCs w:val="22"/>
                <w:lang w:eastAsia="ru-RU"/>
              </w:rPr>
              <w:t xml:space="preserve">Информация и документы об обеспечении заявки на участие в процедуре закупки среди субъектов МСП, если соответствующее требование предусмотрено </w:t>
            </w:r>
            <w:r w:rsidR="005003F0" w:rsidRPr="008A5B77">
              <w:rPr>
                <w:sz w:val="22"/>
                <w:szCs w:val="22"/>
                <w:lang w:eastAsia="ru-RU"/>
              </w:rPr>
              <w:t xml:space="preserve">пунктом </w:t>
            </w:r>
            <w:r w:rsidR="00AD02EA" w:rsidRPr="008A5B77">
              <w:rPr>
                <w:sz w:val="22"/>
                <w:szCs w:val="22"/>
                <w:lang w:eastAsia="ru-RU"/>
              </w:rPr>
              <w:t>17</w:t>
            </w:r>
            <w:r w:rsidR="00520542" w:rsidRPr="008A5B77">
              <w:rPr>
                <w:sz w:val="22"/>
                <w:szCs w:val="22"/>
                <w:lang w:eastAsia="ru-RU"/>
              </w:rPr>
              <w:t xml:space="preserve"> настоящего Извещения:</w:t>
            </w:r>
          </w:p>
          <w:p w:rsidR="00E5093C" w:rsidRPr="008A5B77" w:rsidRDefault="00E5093C" w:rsidP="005003F0">
            <w:pPr>
              <w:suppressAutoHyphens w:val="0"/>
              <w:autoSpaceDE w:val="0"/>
              <w:autoSpaceDN w:val="0"/>
              <w:adjustRightInd w:val="0"/>
              <w:ind w:firstLine="540"/>
              <w:jc w:val="both"/>
              <w:rPr>
                <w:sz w:val="22"/>
                <w:szCs w:val="22"/>
                <w:lang w:eastAsia="ru-RU"/>
              </w:rPr>
            </w:pPr>
            <w:r w:rsidRPr="008A5B77">
              <w:rPr>
                <w:sz w:val="22"/>
                <w:szCs w:val="22"/>
                <w:lang w:eastAsia="ru-RU"/>
              </w:rPr>
              <w:t xml:space="preserve">а) реквизиты специального банковского счета участника </w:t>
            </w:r>
            <w:r w:rsidR="00520542" w:rsidRPr="008A5B77">
              <w:rPr>
                <w:sz w:val="22"/>
                <w:szCs w:val="22"/>
                <w:lang w:eastAsia="ru-RU"/>
              </w:rPr>
              <w:t>процедуры</w:t>
            </w:r>
            <w:r w:rsidRPr="008A5B77">
              <w:rPr>
                <w:sz w:val="22"/>
                <w:szCs w:val="22"/>
                <w:lang w:eastAsia="ru-RU"/>
              </w:rPr>
              <w:t xml:space="preserve"> закупки среди субъектов МСП, если обеспечение заявки на участие в такой закупке предоставляется участником такой закупки путем внесения денежных средств;</w:t>
            </w:r>
          </w:p>
          <w:p w:rsidR="00E5093C" w:rsidRPr="008A5B77" w:rsidRDefault="00E5093C" w:rsidP="00520542">
            <w:pPr>
              <w:suppressAutoHyphens w:val="0"/>
              <w:autoSpaceDE w:val="0"/>
              <w:autoSpaceDN w:val="0"/>
              <w:adjustRightInd w:val="0"/>
              <w:ind w:firstLine="540"/>
              <w:jc w:val="both"/>
              <w:rPr>
                <w:sz w:val="22"/>
                <w:szCs w:val="22"/>
                <w:lang w:eastAsia="ru-RU"/>
              </w:rPr>
            </w:pPr>
            <w:r w:rsidRPr="008A5B77">
              <w:rPr>
                <w:sz w:val="22"/>
                <w:szCs w:val="22"/>
                <w:lang w:eastAsia="ru-RU"/>
              </w:rPr>
              <w:t>б) банковская гарантия или ее копия, если в качестве обеспечения заявки на участие в закупке среди субъектов МСП участником такой закупки пред</w:t>
            </w:r>
            <w:r w:rsidR="005003F0" w:rsidRPr="008A5B77">
              <w:rPr>
                <w:sz w:val="22"/>
                <w:szCs w:val="22"/>
                <w:lang w:eastAsia="ru-RU"/>
              </w:rPr>
              <w:t>оставляется банковская гарантия.</w:t>
            </w:r>
          </w:p>
        </w:tc>
      </w:tr>
      <w:tr w:rsidR="008A5B77" w:rsidRPr="008A5B77" w:rsidTr="008D3A24">
        <w:trPr>
          <w:trHeight w:val="13175"/>
        </w:trPr>
        <w:tc>
          <w:tcPr>
            <w:tcW w:w="1022" w:type="dxa"/>
            <w:tcBorders>
              <w:top w:val="single" w:sz="4" w:space="0" w:color="000000"/>
              <w:left w:val="single" w:sz="4" w:space="0" w:color="000000"/>
              <w:bottom w:val="single" w:sz="4" w:space="0" w:color="000000"/>
            </w:tcBorders>
          </w:tcPr>
          <w:p w:rsidR="005003F0" w:rsidRPr="008A5B77" w:rsidRDefault="005003F0" w:rsidP="00A0336C">
            <w:pPr>
              <w:snapToGrid w:val="0"/>
              <w:jc w:val="both"/>
              <w:rPr>
                <w:sz w:val="22"/>
                <w:szCs w:val="22"/>
              </w:rPr>
            </w:pPr>
            <w:r w:rsidRPr="008A5B77">
              <w:rPr>
                <w:sz w:val="22"/>
                <w:szCs w:val="22"/>
              </w:rPr>
              <w:lastRenderedPageBreak/>
              <w:t>16.1.10.</w:t>
            </w:r>
          </w:p>
        </w:tc>
        <w:tc>
          <w:tcPr>
            <w:tcW w:w="9639" w:type="dxa"/>
            <w:gridSpan w:val="4"/>
            <w:tcBorders>
              <w:top w:val="single" w:sz="4" w:space="0" w:color="000000"/>
              <w:left w:val="single" w:sz="4" w:space="0" w:color="000000"/>
              <w:bottom w:val="single" w:sz="4" w:space="0" w:color="000000"/>
              <w:right w:val="single" w:sz="4" w:space="0" w:color="000000"/>
            </w:tcBorders>
          </w:tcPr>
          <w:p w:rsidR="005003F0" w:rsidRPr="008A5B77" w:rsidRDefault="005003F0" w:rsidP="005003F0">
            <w:pPr>
              <w:suppressAutoHyphens w:val="0"/>
              <w:autoSpaceDE w:val="0"/>
              <w:autoSpaceDN w:val="0"/>
              <w:adjustRightInd w:val="0"/>
              <w:jc w:val="both"/>
              <w:rPr>
                <w:sz w:val="22"/>
                <w:szCs w:val="22"/>
                <w:lang w:eastAsia="ru-RU"/>
              </w:rPr>
            </w:pPr>
            <w:r w:rsidRPr="008A5B77">
              <w:rPr>
                <w:sz w:val="22"/>
                <w:szCs w:val="22"/>
                <w:lang w:eastAsia="ru-RU"/>
              </w:rPr>
              <w:t>Декларация, подтверждающая на дату подачи заявки на участие в закупке среди субъектов МСП</w:t>
            </w:r>
            <w:r w:rsidR="00164690" w:rsidRPr="008A5B77">
              <w:rPr>
                <w:sz w:val="22"/>
                <w:szCs w:val="22"/>
                <w:lang w:eastAsia="ru-RU"/>
              </w:rPr>
              <w:t>:</w:t>
            </w:r>
            <w:r w:rsidRPr="008A5B77">
              <w:rPr>
                <w:sz w:val="22"/>
                <w:szCs w:val="22"/>
                <w:lang w:eastAsia="ru-RU"/>
              </w:rPr>
              <w:t xml:space="preserve"> </w:t>
            </w:r>
          </w:p>
          <w:p w:rsidR="005003F0" w:rsidRPr="008A5B77" w:rsidRDefault="005003F0" w:rsidP="00F9214C">
            <w:pPr>
              <w:suppressAutoHyphens w:val="0"/>
              <w:autoSpaceDE w:val="0"/>
              <w:autoSpaceDN w:val="0"/>
              <w:adjustRightInd w:val="0"/>
              <w:spacing w:before="120"/>
              <w:ind w:firstLine="540"/>
              <w:jc w:val="both"/>
              <w:rPr>
                <w:sz w:val="22"/>
                <w:szCs w:val="22"/>
                <w:lang w:eastAsia="ru-RU"/>
              </w:rPr>
            </w:pPr>
            <w:r w:rsidRPr="008A5B77">
              <w:rPr>
                <w:sz w:val="22"/>
                <w:szCs w:val="22"/>
                <w:lang w:eastAsia="ru-RU"/>
              </w:rPr>
              <w:t xml:space="preserve">а) </w:t>
            </w:r>
            <w:proofErr w:type="spellStart"/>
            <w:r w:rsidRPr="008A5B77">
              <w:rPr>
                <w:sz w:val="22"/>
                <w:szCs w:val="22"/>
                <w:lang w:eastAsia="ru-RU"/>
              </w:rPr>
              <w:t>непроведение</w:t>
            </w:r>
            <w:proofErr w:type="spellEnd"/>
            <w:r w:rsidRPr="008A5B77">
              <w:rPr>
                <w:sz w:val="22"/>
                <w:szCs w:val="22"/>
                <w:lang w:eastAsia="ru-RU"/>
              </w:rPr>
              <w:t xml:space="preserve"> ликвидации участника </w:t>
            </w:r>
            <w:r w:rsidR="00F9214C" w:rsidRPr="008A5B77">
              <w:rPr>
                <w:sz w:val="22"/>
                <w:szCs w:val="22"/>
                <w:lang w:eastAsia="ru-RU"/>
              </w:rPr>
              <w:t xml:space="preserve">процедуры </w:t>
            </w:r>
            <w:r w:rsidRPr="008A5B77">
              <w:rPr>
                <w:sz w:val="22"/>
                <w:szCs w:val="22"/>
                <w:lang w:eastAsia="ru-RU"/>
              </w:rPr>
              <w:t xml:space="preserve">закупки </w:t>
            </w:r>
            <w:r w:rsidR="00F9214C" w:rsidRPr="008A5B77">
              <w:rPr>
                <w:sz w:val="22"/>
                <w:szCs w:val="22"/>
                <w:lang w:eastAsia="ru-RU"/>
              </w:rPr>
              <w:t>–</w:t>
            </w:r>
            <w:r w:rsidRPr="008A5B77">
              <w:rPr>
                <w:sz w:val="22"/>
                <w:szCs w:val="22"/>
                <w:lang w:eastAsia="ru-RU"/>
              </w:rPr>
              <w:t xml:space="preserve"> юридического лица и отсутствие решения арбитражного суда о признании участника </w:t>
            </w:r>
            <w:r w:rsidR="00250AC4" w:rsidRPr="008A5B77">
              <w:rPr>
                <w:sz w:val="22"/>
                <w:szCs w:val="22"/>
                <w:lang w:eastAsia="ru-RU"/>
              </w:rPr>
              <w:t>процедуры</w:t>
            </w:r>
            <w:r w:rsidRPr="008A5B77">
              <w:rPr>
                <w:sz w:val="22"/>
                <w:szCs w:val="22"/>
                <w:lang w:eastAsia="ru-RU"/>
              </w:rPr>
              <w:t xml:space="preserve"> закупки </w:t>
            </w:r>
            <w:r w:rsidR="00F9214C" w:rsidRPr="008A5B77">
              <w:rPr>
                <w:sz w:val="22"/>
                <w:szCs w:val="22"/>
                <w:lang w:eastAsia="ru-RU"/>
              </w:rPr>
              <w:t>–</w:t>
            </w:r>
            <w:r w:rsidRPr="008A5B77">
              <w:rPr>
                <w:sz w:val="22"/>
                <w:szCs w:val="22"/>
                <w:lang w:eastAsia="ru-RU"/>
              </w:rPr>
              <w:t xml:space="preserve"> юридического лица или индивидуального предпринимателя несостоятельным (банкротом);</w:t>
            </w:r>
          </w:p>
          <w:p w:rsidR="005003F0" w:rsidRPr="008A5B77" w:rsidRDefault="005003F0" w:rsidP="005003F0">
            <w:pPr>
              <w:suppressAutoHyphens w:val="0"/>
              <w:autoSpaceDE w:val="0"/>
              <w:autoSpaceDN w:val="0"/>
              <w:adjustRightInd w:val="0"/>
              <w:ind w:firstLine="540"/>
              <w:jc w:val="both"/>
              <w:rPr>
                <w:sz w:val="22"/>
                <w:szCs w:val="22"/>
                <w:lang w:eastAsia="ru-RU"/>
              </w:rPr>
            </w:pPr>
            <w:r w:rsidRPr="008A5B77">
              <w:rPr>
                <w:sz w:val="22"/>
                <w:szCs w:val="22"/>
                <w:lang w:eastAsia="ru-RU"/>
              </w:rPr>
              <w:t xml:space="preserve">б) </w:t>
            </w:r>
            <w:proofErr w:type="spellStart"/>
            <w:r w:rsidRPr="008A5B77">
              <w:rPr>
                <w:sz w:val="22"/>
                <w:szCs w:val="22"/>
                <w:lang w:eastAsia="ru-RU"/>
              </w:rPr>
              <w:t>неприостановление</w:t>
            </w:r>
            <w:proofErr w:type="spellEnd"/>
            <w:r w:rsidRPr="008A5B77">
              <w:rPr>
                <w:sz w:val="22"/>
                <w:szCs w:val="22"/>
                <w:lang w:eastAsia="ru-RU"/>
              </w:rPr>
              <w:t xml:space="preserve"> деятельности участника </w:t>
            </w:r>
            <w:r w:rsidR="00F9214C" w:rsidRPr="008A5B77">
              <w:rPr>
                <w:sz w:val="22"/>
                <w:szCs w:val="22"/>
                <w:lang w:eastAsia="ru-RU"/>
              </w:rPr>
              <w:t xml:space="preserve">процедуры </w:t>
            </w:r>
            <w:r w:rsidRPr="008A5B77">
              <w:rPr>
                <w:sz w:val="22"/>
                <w:szCs w:val="22"/>
                <w:lang w:eastAsia="ru-RU"/>
              </w:rPr>
              <w:t xml:space="preserve">закупки в порядке, установленном </w:t>
            </w:r>
            <w:hyperlink r:id="rId29" w:history="1">
              <w:r w:rsidRPr="008A5B77">
                <w:rPr>
                  <w:sz w:val="22"/>
                  <w:szCs w:val="22"/>
                  <w:lang w:eastAsia="ru-RU"/>
                </w:rPr>
                <w:t>Кодексом</w:t>
              </w:r>
            </w:hyperlink>
            <w:r w:rsidRPr="008A5B77">
              <w:rPr>
                <w:sz w:val="22"/>
                <w:szCs w:val="22"/>
                <w:lang w:eastAsia="ru-RU"/>
              </w:rPr>
              <w:t xml:space="preserve"> Российской Федерации об административных правонарушениях;</w:t>
            </w:r>
          </w:p>
          <w:p w:rsidR="005003F0" w:rsidRPr="008A5B77" w:rsidRDefault="005003F0" w:rsidP="005003F0">
            <w:pPr>
              <w:suppressAutoHyphens w:val="0"/>
              <w:autoSpaceDE w:val="0"/>
              <w:autoSpaceDN w:val="0"/>
              <w:adjustRightInd w:val="0"/>
              <w:ind w:firstLine="540"/>
              <w:jc w:val="both"/>
              <w:rPr>
                <w:sz w:val="22"/>
                <w:szCs w:val="22"/>
                <w:lang w:eastAsia="ru-RU"/>
              </w:rPr>
            </w:pPr>
            <w:r w:rsidRPr="008A5B77">
              <w:rPr>
                <w:sz w:val="22"/>
                <w:szCs w:val="22"/>
                <w:lang w:eastAsia="ru-RU"/>
              </w:rPr>
              <w:t xml:space="preserve">в) отсутствие у участника </w:t>
            </w:r>
            <w:r w:rsidR="00250AC4" w:rsidRPr="008A5B77">
              <w:rPr>
                <w:sz w:val="22"/>
                <w:szCs w:val="22"/>
                <w:lang w:eastAsia="ru-RU"/>
              </w:rPr>
              <w:t xml:space="preserve">процедуры </w:t>
            </w:r>
            <w:r w:rsidRPr="008A5B77">
              <w:rPr>
                <w:sz w:val="22"/>
                <w:szCs w:val="22"/>
                <w:lang w:eastAsia="ru-RU"/>
              </w:rPr>
              <w:t>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среди субъектов МСП не принято;</w:t>
            </w:r>
          </w:p>
          <w:p w:rsidR="005003F0" w:rsidRPr="008A5B77" w:rsidRDefault="005003F0" w:rsidP="005003F0">
            <w:pPr>
              <w:suppressAutoHyphens w:val="0"/>
              <w:autoSpaceDE w:val="0"/>
              <w:autoSpaceDN w:val="0"/>
              <w:adjustRightInd w:val="0"/>
              <w:ind w:firstLine="540"/>
              <w:jc w:val="both"/>
              <w:rPr>
                <w:sz w:val="22"/>
                <w:szCs w:val="22"/>
                <w:lang w:eastAsia="ru-RU"/>
              </w:rPr>
            </w:pPr>
            <w:r w:rsidRPr="008A5B77">
              <w:rPr>
                <w:sz w:val="22"/>
                <w:szCs w:val="22"/>
                <w:lang w:eastAsia="ru-RU"/>
              </w:rPr>
              <w:t xml:space="preserve">г) отсутствие у участника </w:t>
            </w:r>
            <w:r w:rsidR="0043584F" w:rsidRPr="008A5B77">
              <w:rPr>
                <w:sz w:val="22"/>
                <w:szCs w:val="22"/>
                <w:lang w:eastAsia="ru-RU"/>
              </w:rPr>
              <w:t>процедуры</w:t>
            </w:r>
            <w:r w:rsidRPr="008A5B77">
              <w:rPr>
                <w:sz w:val="22"/>
                <w:szCs w:val="22"/>
                <w:lang w:eastAsia="ru-RU"/>
              </w:rPr>
              <w:t xml:space="preserve"> закупки </w:t>
            </w:r>
            <w:r w:rsidR="0043584F" w:rsidRPr="008A5B77">
              <w:rPr>
                <w:sz w:val="22"/>
                <w:szCs w:val="22"/>
                <w:lang w:eastAsia="ru-RU"/>
              </w:rPr>
              <w:t>–</w:t>
            </w:r>
            <w:r w:rsidRPr="008A5B77">
              <w:rPr>
                <w:sz w:val="22"/>
                <w:szCs w:val="22"/>
                <w:lang w:eastAsia="ru-RU"/>
              </w:rPr>
              <w:t xml:space="preserve">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w:t>
            </w:r>
            <w:r w:rsidR="0043584F" w:rsidRPr="008A5B77">
              <w:rPr>
                <w:sz w:val="22"/>
                <w:szCs w:val="22"/>
                <w:lang w:eastAsia="ru-RU"/>
              </w:rPr>
              <w:t>–</w:t>
            </w:r>
            <w:r w:rsidRPr="008A5B77">
              <w:rPr>
                <w:sz w:val="22"/>
                <w:szCs w:val="22"/>
                <w:lang w:eastAsia="ru-RU"/>
              </w:rPr>
              <w:t xml:space="preserve"> участника </w:t>
            </w:r>
            <w:r w:rsidR="0043584F" w:rsidRPr="008A5B77">
              <w:rPr>
                <w:sz w:val="22"/>
                <w:szCs w:val="22"/>
                <w:lang w:eastAsia="ru-RU"/>
              </w:rPr>
              <w:t xml:space="preserve">процедуры </w:t>
            </w:r>
            <w:r w:rsidRPr="008A5B77">
              <w:rPr>
                <w:sz w:val="22"/>
                <w:szCs w:val="22"/>
                <w:lang w:eastAsia="ru-RU"/>
              </w:rPr>
              <w:t xml:space="preserve">закупки непогашенной или неснятой судимости за преступления в сфере экономики и (или) преступления, предусмотренные </w:t>
            </w:r>
            <w:hyperlink r:id="rId30" w:history="1">
              <w:r w:rsidRPr="008A5B77">
                <w:rPr>
                  <w:sz w:val="22"/>
                  <w:szCs w:val="22"/>
                  <w:lang w:eastAsia="ru-RU"/>
                </w:rPr>
                <w:t>статьями 289</w:t>
              </w:r>
            </w:hyperlink>
            <w:r w:rsidRPr="008A5B77">
              <w:rPr>
                <w:sz w:val="22"/>
                <w:szCs w:val="22"/>
                <w:lang w:eastAsia="ru-RU"/>
              </w:rPr>
              <w:t xml:space="preserve">, </w:t>
            </w:r>
            <w:hyperlink r:id="rId31" w:history="1">
              <w:r w:rsidRPr="008A5B77">
                <w:rPr>
                  <w:sz w:val="22"/>
                  <w:szCs w:val="22"/>
                  <w:lang w:eastAsia="ru-RU"/>
                </w:rPr>
                <w:t>290</w:t>
              </w:r>
            </w:hyperlink>
            <w:r w:rsidRPr="008A5B77">
              <w:rPr>
                <w:sz w:val="22"/>
                <w:szCs w:val="22"/>
                <w:lang w:eastAsia="ru-RU"/>
              </w:rPr>
              <w:t xml:space="preserve">, </w:t>
            </w:r>
            <w:hyperlink r:id="rId32" w:history="1">
              <w:r w:rsidRPr="008A5B77">
                <w:rPr>
                  <w:sz w:val="22"/>
                  <w:szCs w:val="22"/>
                  <w:lang w:eastAsia="ru-RU"/>
                </w:rPr>
                <w:t>291</w:t>
              </w:r>
            </w:hyperlink>
            <w:r w:rsidRPr="008A5B77">
              <w:rPr>
                <w:sz w:val="22"/>
                <w:szCs w:val="22"/>
                <w:lang w:eastAsia="ru-RU"/>
              </w:rPr>
              <w:t xml:space="preserve">, </w:t>
            </w:r>
            <w:hyperlink r:id="rId33" w:history="1">
              <w:r w:rsidRPr="008A5B77">
                <w:rPr>
                  <w:sz w:val="22"/>
                  <w:szCs w:val="22"/>
                  <w:lang w:eastAsia="ru-RU"/>
                </w:rPr>
                <w:t>291.1</w:t>
              </w:r>
            </w:hyperlink>
            <w:r w:rsidRPr="008A5B77">
              <w:rPr>
                <w:sz w:val="22"/>
                <w:szCs w:val="22"/>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03F0" w:rsidRPr="008A5B77" w:rsidRDefault="005003F0" w:rsidP="005003F0">
            <w:pPr>
              <w:suppressAutoHyphens w:val="0"/>
              <w:autoSpaceDE w:val="0"/>
              <w:autoSpaceDN w:val="0"/>
              <w:adjustRightInd w:val="0"/>
              <w:ind w:firstLine="540"/>
              <w:jc w:val="both"/>
              <w:rPr>
                <w:sz w:val="22"/>
                <w:szCs w:val="22"/>
                <w:lang w:eastAsia="ru-RU"/>
              </w:rPr>
            </w:pPr>
            <w:r w:rsidRPr="008A5B77">
              <w:rPr>
                <w:sz w:val="22"/>
                <w:szCs w:val="22"/>
                <w:lang w:eastAsia="ru-RU"/>
              </w:rPr>
              <w:t xml:space="preserve">д) отсутствие фактов привлечения в течение двух лет до момента подачи заявки на участие в процедуре закупки </w:t>
            </w:r>
            <w:r w:rsidR="006D78C1" w:rsidRPr="008A5B77">
              <w:rPr>
                <w:sz w:val="22"/>
                <w:szCs w:val="22"/>
                <w:lang w:eastAsia="ru-RU"/>
              </w:rPr>
              <w:t>участника такой закупки –</w:t>
            </w:r>
            <w:r w:rsidRPr="008A5B77">
              <w:rPr>
                <w:sz w:val="22"/>
                <w:szCs w:val="22"/>
                <w:lang w:eastAsia="ru-RU"/>
              </w:rPr>
              <w:t xml:space="preserve"> юридического лица к административной ответственности за совершение административного правонарушения, предусмотренного </w:t>
            </w:r>
            <w:hyperlink r:id="rId34" w:history="1">
              <w:r w:rsidRPr="008A5B77">
                <w:rPr>
                  <w:sz w:val="22"/>
                  <w:szCs w:val="22"/>
                  <w:lang w:eastAsia="ru-RU"/>
                </w:rPr>
                <w:t>статьей 19.28</w:t>
              </w:r>
            </w:hyperlink>
            <w:r w:rsidRPr="008A5B77">
              <w:rPr>
                <w:sz w:val="22"/>
                <w:szCs w:val="22"/>
                <w:lang w:eastAsia="ru-RU"/>
              </w:rPr>
              <w:t xml:space="preserve"> Кодекса Российской Федерации об административных правонарушениях;</w:t>
            </w:r>
          </w:p>
          <w:p w:rsidR="005003F0" w:rsidRPr="008A5B77" w:rsidRDefault="005003F0" w:rsidP="005003F0">
            <w:pPr>
              <w:suppressAutoHyphens w:val="0"/>
              <w:autoSpaceDE w:val="0"/>
              <w:autoSpaceDN w:val="0"/>
              <w:adjustRightInd w:val="0"/>
              <w:ind w:firstLine="540"/>
              <w:jc w:val="both"/>
              <w:rPr>
                <w:sz w:val="22"/>
                <w:szCs w:val="22"/>
                <w:lang w:eastAsia="ru-RU"/>
              </w:rPr>
            </w:pPr>
            <w:r w:rsidRPr="008A5B77">
              <w:rPr>
                <w:sz w:val="22"/>
                <w:szCs w:val="22"/>
                <w:lang w:eastAsia="ru-RU"/>
              </w:rPr>
              <w:t xml:space="preserve">е) соответствие участника </w:t>
            </w:r>
            <w:r w:rsidR="003F3378" w:rsidRPr="008A5B77">
              <w:rPr>
                <w:sz w:val="22"/>
                <w:szCs w:val="22"/>
                <w:lang w:eastAsia="ru-RU"/>
              </w:rPr>
              <w:t>процедуры</w:t>
            </w:r>
            <w:r w:rsidRPr="008A5B77">
              <w:rPr>
                <w:sz w:val="22"/>
                <w:szCs w:val="22"/>
                <w:lang w:eastAsia="ru-RU"/>
              </w:rPr>
              <w:t xml:space="preserve"> закупки указанным в извещении о процедуре закупки требованиям Законодательства к лицам, осуществляющим поставку товара, выполнение работы, оказание услуги, являющихся предметом закупки, если в соответствии с Законодательством информация и документы, подтверждающие такое соответствие, содержатся в открытых и общедоступных государственных реестрах, размещенных в информаци</w:t>
            </w:r>
            <w:r w:rsidR="00A44F0B" w:rsidRPr="008A5B77">
              <w:rPr>
                <w:sz w:val="22"/>
                <w:szCs w:val="22"/>
                <w:lang w:eastAsia="ru-RU"/>
              </w:rPr>
              <w:t>онно-телекоммуникационной сети «</w:t>
            </w:r>
            <w:r w:rsidRPr="008A5B77">
              <w:rPr>
                <w:sz w:val="22"/>
                <w:szCs w:val="22"/>
                <w:lang w:eastAsia="ru-RU"/>
              </w:rPr>
              <w:t>Интернет</w:t>
            </w:r>
            <w:r w:rsidR="00A44F0B" w:rsidRPr="008A5B77">
              <w:rPr>
                <w:sz w:val="22"/>
                <w:szCs w:val="22"/>
                <w:lang w:eastAsia="ru-RU"/>
              </w:rPr>
              <w:t>»</w:t>
            </w:r>
            <w:r w:rsidRPr="008A5B77">
              <w:rPr>
                <w:sz w:val="22"/>
                <w:szCs w:val="22"/>
                <w:lang w:eastAsia="ru-RU"/>
              </w:rPr>
              <w:t xml:space="preserve"> (с указанием адреса сайта или страницы сайта в информаци</w:t>
            </w:r>
            <w:r w:rsidR="00A44F0B" w:rsidRPr="008A5B77">
              <w:rPr>
                <w:sz w:val="22"/>
                <w:szCs w:val="22"/>
                <w:lang w:eastAsia="ru-RU"/>
              </w:rPr>
              <w:t>онно-телекоммуникационной сети «</w:t>
            </w:r>
            <w:r w:rsidRPr="008A5B77">
              <w:rPr>
                <w:sz w:val="22"/>
                <w:szCs w:val="22"/>
                <w:lang w:eastAsia="ru-RU"/>
              </w:rPr>
              <w:t>Интернет</w:t>
            </w:r>
            <w:r w:rsidR="00A44F0B" w:rsidRPr="008A5B77">
              <w:rPr>
                <w:sz w:val="22"/>
                <w:szCs w:val="22"/>
                <w:lang w:eastAsia="ru-RU"/>
              </w:rPr>
              <w:t>»</w:t>
            </w:r>
            <w:r w:rsidRPr="008A5B77">
              <w:rPr>
                <w:sz w:val="22"/>
                <w:szCs w:val="22"/>
                <w:lang w:eastAsia="ru-RU"/>
              </w:rPr>
              <w:t>, на которых размещены эти информация и документы);</w:t>
            </w:r>
          </w:p>
          <w:p w:rsidR="005003F0" w:rsidRPr="008A5B77" w:rsidRDefault="005003F0" w:rsidP="005003F0">
            <w:pPr>
              <w:suppressAutoHyphens w:val="0"/>
              <w:autoSpaceDE w:val="0"/>
              <w:autoSpaceDN w:val="0"/>
              <w:adjustRightInd w:val="0"/>
              <w:ind w:firstLine="540"/>
              <w:jc w:val="both"/>
              <w:rPr>
                <w:sz w:val="22"/>
                <w:szCs w:val="22"/>
                <w:lang w:eastAsia="ru-RU"/>
              </w:rPr>
            </w:pPr>
            <w:r w:rsidRPr="008A5B77">
              <w:rPr>
                <w:sz w:val="22"/>
                <w:szCs w:val="22"/>
                <w:lang w:eastAsia="ru-RU"/>
              </w:rPr>
              <w:t xml:space="preserve">ж) обладание участником </w:t>
            </w:r>
            <w:r w:rsidR="00C94B15" w:rsidRPr="008A5B77">
              <w:rPr>
                <w:sz w:val="22"/>
                <w:szCs w:val="22"/>
                <w:lang w:eastAsia="ru-RU"/>
              </w:rPr>
              <w:t xml:space="preserve">процедуры </w:t>
            </w:r>
            <w:r w:rsidRPr="008A5B77">
              <w:rPr>
                <w:sz w:val="22"/>
                <w:szCs w:val="22"/>
                <w:lang w:eastAsia="ru-RU"/>
              </w:rPr>
              <w:t>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5003F0" w:rsidRPr="008A5B77" w:rsidRDefault="005003F0" w:rsidP="005003F0">
            <w:pPr>
              <w:suppressAutoHyphens w:val="0"/>
              <w:autoSpaceDE w:val="0"/>
              <w:autoSpaceDN w:val="0"/>
              <w:adjustRightInd w:val="0"/>
              <w:ind w:firstLine="540"/>
              <w:jc w:val="both"/>
              <w:rPr>
                <w:sz w:val="22"/>
                <w:szCs w:val="22"/>
                <w:lang w:eastAsia="ru-RU"/>
              </w:rPr>
            </w:pPr>
            <w:r w:rsidRPr="008A5B77">
              <w:rPr>
                <w:sz w:val="22"/>
                <w:szCs w:val="22"/>
                <w:lang w:eastAsia="ru-RU"/>
              </w:rPr>
              <w:t xml:space="preserve">з) обладание участником </w:t>
            </w:r>
            <w:r w:rsidR="00C94B15" w:rsidRPr="008A5B77">
              <w:rPr>
                <w:sz w:val="22"/>
                <w:szCs w:val="22"/>
                <w:lang w:eastAsia="ru-RU"/>
              </w:rPr>
              <w:t>процедуры</w:t>
            </w:r>
            <w:r w:rsidRPr="008A5B77">
              <w:rPr>
                <w:sz w:val="22"/>
                <w:szCs w:val="22"/>
                <w:lang w:eastAsia="ru-RU"/>
              </w:rPr>
              <w:t xml:space="preserve"> закупки правами использования результата интеллектуальной деятельности в случае использования такого результата при исполнен</w:t>
            </w:r>
            <w:r w:rsidR="00813B13" w:rsidRPr="008A5B77">
              <w:rPr>
                <w:sz w:val="22"/>
                <w:szCs w:val="22"/>
                <w:lang w:eastAsia="ru-RU"/>
              </w:rPr>
              <w:t>ии договора.</w:t>
            </w:r>
          </w:p>
          <w:p w:rsidR="005003F0" w:rsidRPr="008A5B77" w:rsidRDefault="005003F0" w:rsidP="005003F0">
            <w:pPr>
              <w:suppressAutoHyphens w:val="0"/>
              <w:autoSpaceDE w:val="0"/>
              <w:autoSpaceDN w:val="0"/>
              <w:adjustRightInd w:val="0"/>
              <w:jc w:val="both"/>
              <w:rPr>
                <w:sz w:val="22"/>
                <w:szCs w:val="22"/>
                <w:lang w:eastAsia="ru-RU"/>
              </w:rPr>
            </w:pPr>
            <w:r w:rsidRPr="008A5B77">
              <w:rPr>
                <w:sz w:val="22"/>
                <w:szCs w:val="22"/>
                <w:lang w:eastAsia="ru-RU"/>
              </w:rPr>
              <w:t>(</w:t>
            </w:r>
            <w:r w:rsidR="00164690" w:rsidRPr="008A5B77">
              <w:rPr>
                <w:sz w:val="22"/>
                <w:szCs w:val="22"/>
                <w:lang w:eastAsia="ru-RU"/>
              </w:rPr>
              <w:t xml:space="preserve">В соответствии с ч. 19.8 </w:t>
            </w:r>
            <w:r w:rsidR="00A44F0B" w:rsidRPr="008A5B77">
              <w:rPr>
                <w:sz w:val="22"/>
                <w:szCs w:val="22"/>
                <w:lang w:eastAsia="ru-RU"/>
              </w:rPr>
              <w:t xml:space="preserve">ст. 3.4 </w:t>
            </w:r>
            <w:r w:rsidR="00164690" w:rsidRPr="008A5B77">
              <w:rPr>
                <w:sz w:val="22"/>
                <w:szCs w:val="22"/>
                <w:lang w:eastAsia="ru-RU"/>
              </w:rPr>
              <w:t xml:space="preserve">Закона № 223-ФЗ, </w:t>
            </w:r>
            <w:proofErr w:type="spellStart"/>
            <w:r w:rsidR="00164690" w:rsidRPr="008A5B77">
              <w:rPr>
                <w:sz w:val="22"/>
                <w:szCs w:val="22"/>
                <w:lang w:eastAsia="ru-RU"/>
              </w:rPr>
              <w:t>пп</w:t>
            </w:r>
            <w:proofErr w:type="spellEnd"/>
            <w:r w:rsidR="00164690" w:rsidRPr="008A5B77">
              <w:rPr>
                <w:sz w:val="22"/>
                <w:szCs w:val="22"/>
                <w:lang w:eastAsia="ru-RU"/>
              </w:rPr>
              <w:t xml:space="preserve">. 9 п. 19.13.9 </w:t>
            </w:r>
            <w:r w:rsidR="00250AC4" w:rsidRPr="008A5B77">
              <w:rPr>
                <w:sz w:val="22"/>
                <w:szCs w:val="22"/>
                <w:lang w:eastAsia="ru-RU"/>
              </w:rPr>
              <w:t xml:space="preserve">Положения о закупке </w:t>
            </w:r>
            <w:r w:rsidRPr="008A5B77">
              <w:rPr>
                <w:sz w:val="22"/>
                <w:szCs w:val="22"/>
                <w:lang w:eastAsia="ru-RU"/>
              </w:rPr>
              <w:t>Декларация</w:t>
            </w:r>
            <w:r w:rsidR="00164690" w:rsidRPr="008A5B77">
              <w:rPr>
                <w:sz w:val="22"/>
                <w:szCs w:val="22"/>
                <w:lang w:eastAsia="ru-RU"/>
              </w:rPr>
              <w:t xml:space="preserve">, предусмотренная настоящим пунктом Извещения, </w:t>
            </w:r>
            <w:r w:rsidRPr="008A5B77">
              <w:rPr>
                <w:sz w:val="22"/>
                <w:szCs w:val="22"/>
                <w:lang w:eastAsia="ru-RU"/>
              </w:rPr>
              <w:t xml:space="preserve">представляется </w:t>
            </w:r>
            <w:r w:rsidR="00164690" w:rsidRPr="008A5B77">
              <w:rPr>
                <w:sz w:val="22"/>
                <w:szCs w:val="22"/>
                <w:lang w:eastAsia="ru-RU"/>
              </w:rPr>
              <w:t xml:space="preserve">составе заявки участником </w:t>
            </w:r>
            <w:r w:rsidR="00520542" w:rsidRPr="008A5B77">
              <w:rPr>
                <w:sz w:val="22"/>
                <w:szCs w:val="22"/>
                <w:lang w:eastAsia="ru-RU"/>
              </w:rPr>
              <w:t xml:space="preserve">процедуры закупки </w:t>
            </w:r>
            <w:r w:rsidRPr="008A5B77">
              <w:rPr>
                <w:sz w:val="22"/>
                <w:szCs w:val="22"/>
                <w:lang w:eastAsia="ru-RU"/>
              </w:rPr>
              <w:t>с использованием программно-аппаратных средств ЭТП, указанн</w:t>
            </w:r>
            <w:r w:rsidR="008D3A24" w:rsidRPr="008A5B77">
              <w:rPr>
                <w:sz w:val="22"/>
                <w:szCs w:val="22"/>
                <w:lang w:eastAsia="ru-RU"/>
              </w:rPr>
              <w:t>ой в п. 7 настоящего Извещения).</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813B13" w:rsidRPr="008A5B77" w:rsidRDefault="00813B13" w:rsidP="00A0336C">
            <w:pPr>
              <w:snapToGrid w:val="0"/>
              <w:jc w:val="both"/>
              <w:rPr>
                <w:sz w:val="22"/>
                <w:szCs w:val="22"/>
              </w:rPr>
            </w:pPr>
            <w:r w:rsidRPr="008A5B77">
              <w:rPr>
                <w:sz w:val="22"/>
                <w:szCs w:val="22"/>
              </w:rPr>
              <w:t>16.1.11.</w:t>
            </w:r>
          </w:p>
        </w:tc>
        <w:tc>
          <w:tcPr>
            <w:tcW w:w="9639" w:type="dxa"/>
            <w:gridSpan w:val="4"/>
            <w:tcBorders>
              <w:top w:val="single" w:sz="4" w:space="0" w:color="000000"/>
              <w:left w:val="single" w:sz="4" w:space="0" w:color="000000"/>
              <w:bottom w:val="single" w:sz="4" w:space="0" w:color="000000"/>
              <w:right w:val="single" w:sz="4" w:space="0" w:color="000000"/>
            </w:tcBorders>
          </w:tcPr>
          <w:p w:rsidR="00813B13" w:rsidRPr="008A5B77" w:rsidRDefault="00EB21E3" w:rsidP="00813B13">
            <w:pPr>
              <w:suppressAutoHyphens w:val="0"/>
              <w:autoSpaceDE w:val="0"/>
              <w:autoSpaceDN w:val="0"/>
              <w:adjustRightInd w:val="0"/>
              <w:jc w:val="both"/>
              <w:rPr>
                <w:sz w:val="22"/>
                <w:szCs w:val="22"/>
                <w:lang w:eastAsia="ru-RU"/>
              </w:rPr>
            </w:pPr>
            <w:r w:rsidRPr="008A5B77">
              <w:rPr>
                <w:sz w:val="22"/>
                <w:szCs w:val="22"/>
                <w:lang w:eastAsia="ru-RU"/>
              </w:rPr>
              <w:t>П</w:t>
            </w:r>
            <w:r w:rsidR="00813B13" w:rsidRPr="008A5B77">
              <w:rPr>
                <w:sz w:val="22"/>
                <w:szCs w:val="22"/>
                <w:lang w:eastAsia="ru-RU"/>
              </w:rPr>
              <w:t xml:space="preserve">редложение участника </w:t>
            </w:r>
            <w:r w:rsidR="00520542" w:rsidRPr="008A5B77">
              <w:rPr>
                <w:sz w:val="22"/>
                <w:szCs w:val="22"/>
                <w:lang w:eastAsia="ru-RU"/>
              </w:rPr>
              <w:t>процедуры</w:t>
            </w:r>
            <w:r w:rsidR="00813B13" w:rsidRPr="008A5B77">
              <w:rPr>
                <w:sz w:val="22"/>
                <w:szCs w:val="22"/>
                <w:lang w:eastAsia="ru-RU"/>
              </w:rPr>
              <w:t xml:space="preserve"> закупки среди субъектов МСП в о</w:t>
            </w:r>
            <w:r w:rsidRPr="008A5B77">
              <w:rPr>
                <w:sz w:val="22"/>
                <w:szCs w:val="22"/>
                <w:lang w:eastAsia="ru-RU"/>
              </w:rPr>
              <w:t>тношении предмета закупки.</w:t>
            </w:r>
          </w:p>
          <w:p w:rsidR="00813B13" w:rsidRPr="008A5B77" w:rsidRDefault="00EB21E3" w:rsidP="00EB21E3">
            <w:pPr>
              <w:suppressAutoHyphens w:val="0"/>
              <w:autoSpaceDE w:val="0"/>
              <w:autoSpaceDN w:val="0"/>
              <w:adjustRightInd w:val="0"/>
              <w:spacing w:before="120"/>
              <w:jc w:val="both"/>
              <w:rPr>
                <w:sz w:val="22"/>
                <w:szCs w:val="22"/>
                <w:lang w:eastAsia="ru-RU"/>
              </w:rPr>
            </w:pPr>
            <w:r w:rsidRPr="008A5B77">
              <w:rPr>
                <w:sz w:val="22"/>
                <w:szCs w:val="22"/>
              </w:rPr>
              <w:t>(сведения предоставляются в Заявке участника по формам № 1, № 2 Приложения 2 к Извещению)</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3760AE" w:rsidRPr="008A5B77" w:rsidRDefault="003760AE" w:rsidP="00A0336C">
            <w:pPr>
              <w:snapToGrid w:val="0"/>
              <w:jc w:val="both"/>
              <w:rPr>
                <w:sz w:val="22"/>
                <w:szCs w:val="22"/>
              </w:rPr>
            </w:pPr>
            <w:r w:rsidRPr="008A5B77">
              <w:rPr>
                <w:sz w:val="22"/>
                <w:szCs w:val="22"/>
              </w:rPr>
              <w:t>16.1.12</w:t>
            </w:r>
            <w:r w:rsidR="00F60F6F" w:rsidRPr="008A5B77">
              <w:rPr>
                <w:sz w:val="22"/>
                <w:szCs w:val="22"/>
              </w:rPr>
              <w:t>.</w:t>
            </w:r>
          </w:p>
        </w:tc>
        <w:tc>
          <w:tcPr>
            <w:tcW w:w="9639" w:type="dxa"/>
            <w:gridSpan w:val="4"/>
            <w:tcBorders>
              <w:top w:val="single" w:sz="4" w:space="0" w:color="000000"/>
              <w:left w:val="single" w:sz="4" w:space="0" w:color="000000"/>
              <w:bottom w:val="single" w:sz="4" w:space="0" w:color="000000"/>
              <w:right w:val="single" w:sz="4" w:space="0" w:color="000000"/>
            </w:tcBorders>
          </w:tcPr>
          <w:p w:rsidR="003760AE" w:rsidRPr="008A5B77" w:rsidRDefault="003760AE" w:rsidP="003760AE">
            <w:pPr>
              <w:suppressAutoHyphens w:val="0"/>
              <w:autoSpaceDE w:val="0"/>
              <w:autoSpaceDN w:val="0"/>
              <w:adjustRightInd w:val="0"/>
              <w:jc w:val="both"/>
              <w:rPr>
                <w:sz w:val="22"/>
                <w:szCs w:val="22"/>
                <w:lang w:eastAsia="ru-RU"/>
              </w:rPr>
            </w:pPr>
            <w:r w:rsidRPr="008A5B77">
              <w:rPr>
                <w:sz w:val="22"/>
                <w:szCs w:val="22"/>
                <w:lang w:eastAsia="ru-RU"/>
              </w:rPr>
              <w:t xml:space="preserve">Копии документов, подтверждающих соответствие продукции, являющейся предметом закупки, требованиям, установленным в соответствии с Законодательством, в случае, если требования к </w:t>
            </w:r>
            <w:r w:rsidRPr="008A5B77">
              <w:rPr>
                <w:sz w:val="22"/>
                <w:szCs w:val="22"/>
                <w:lang w:eastAsia="ru-RU"/>
              </w:rPr>
              <w:lastRenderedPageBreak/>
              <w:t xml:space="preserve">данной продукции установлены в соответствии с Законодательством и перечень таких документов предусмотрен настоящим Извещением. </w:t>
            </w:r>
          </w:p>
          <w:p w:rsidR="003760AE" w:rsidRPr="00946FF9" w:rsidRDefault="003760AE" w:rsidP="003760AE">
            <w:pPr>
              <w:pStyle w:val="5"/>
              <w:numPr>
                <w:ilvl w:val="0"/>
                <w:numId w:val="0"/>
              </w:numPr>
              <w:rPr>
                <w:rFonts w:ascii="Times New Roman" w:hAnsi="Times New Roman"/>
                <w:i/>
                <w:sz w:val="18"/>
                <w:szCs w:val="18"/>
              </w:rPr>
            </w:pPr>
            <w:r w:rsidRPr="00946FF9">
              <w:rPr>
                <w:rFonts w:ascii="Times New Roman" w:hAnsi="Times New Roman"/>
                <w:i/>
                <w:sz w:val="18"/>
                <w:szCs w:val="18"/>
                <w:u w:val="single"/>
              </w:rPr>
              <w:t>Примечание:</w:t>
            </w:r>
            <w:r w:rsidRPr="00946FF9">
              <w:rPr>
                <w:rFonts w:ascii="Times New Roman" w:hAnsi="Times New Roman"/>
                <w:i/>
                <w:sz w:val="18"/>
                <w:szCs w:val="18"/>
              </w:rPr>
              <w:t xml:space="preserve"> представление в составе заявки указанных документов не требуется, если в соответствии с Законодательством они передаются вместе с товаром (</w:t>
            </w:r>
            <w:proofErr w:type="spellStart"/>
            <w:r w:rsidRPr="00946FF9">
              <w:rPr>
                <w:rFonts w:ascii="Times New Roman" w:hAnsi="Times New Roman"/>
                <w:i/>
                <w:sz w:val="18"/>
                <w:szCs w:val="18"/>
              </w:rPr>
              <w:t>пп</w:t>
            </w:r>
            <w:proofErr w:type="spellEnd"/>
            <w:r w:rsidRPr="00946FF9">
              <w:rPr>
                <w:rFonts w:ascii="Times New Roman" w:hAnsi="Times New Roman"/>
                <w:i/>
                <w:sz w:val="18"/>
                <w:szCs w:val="18"/>
              </w:rPr>
              <w:t>. 11 п. 19.13.9 Положения о закупке).</w:t>
            </w:r>
          </w:p>
          <w:p w:rsidR="003760AE" w:rsidRPr="008A5B77" w:rsidRDefault="003760AE" w:rsidP="003760AE">
            <w:pPr>
              <w:pStyle w:val="5"/>
              <w:numPr>
                <w:ilvl w:val="0"/>
                <w:numId w:val="0"/>
              </w:numPr>
              <w:rPr>
                <w:rFonts w:ascii="Times New Roman" w:hAnsi="Times New Roman"/>
                <w:b/>
                <w:sz w:val="22"/>
                <w:szCs w:val="22"/>
              </w:rPr>
            </w:pPr>
            <w:r w:rsidRPr="008A5B77">
              <w:rPr>
                <w:rFonts w:ascii="Times New Roman" w:hAnsi="Times New Roman"/>
                <w:b/>
                <w:sz w:val="22"/>
                <w:szCs w:val="22"/>
              </w:rPr>
              <w:t>требуется/</w:t>
            </w:r>
            <w:r w:rsidRPr="008A5B77">
              <w:rPr>
                <w:rFonts w:ascii="Times New Roman" w:hAnsi="Times New Roman"/>
                <w:b/>
                <w:sz w:val="22"/>
                <w:szCs w:val="22"/>
                <w:u w:val="single"/>
              </w:rPr>
              <w:t>не требуется</w:t>
            </w:r>
          </w:p>
          <w:p w:rsidR="003760AE" w:rsidRPr="00946FF9" w:rsidRDefault="003760AE" w:rsidP="00F60F6F">
            <w:pPr>
              <w:suppressAutoHyphens w:val="0"/>
              <w:autoSpaceDE w:val="0"/>
              <w:autoSpaceDN w:val="0"/>
              <w:adjustRightInd w:val="0"/>
              <w:jc w:val="both"/>
              <w:rPr>
                <w:sz w:val="18"/>
                <w:szCs w:val="18"/>
                <w:lang w:eastAsia="ru-RU"/>
              </w:rPr>
            </w:pPr>
            <w:r w:rsidRPr="00946FF9">
              <w:rPr>
                <w:i/>
                <w:sz w:val="18"/>
                <w:szCs w:val="18"/>
              </w:rPr>
              <w:t>(нужное подчеркнуть; в случае установления требований – указать перечень документов, подтв</w:t>
            </w:r>
            <w:r w:rsidR="00F60F6F" w:rsidRPr="00946FF9">
              <w:rPr>
                <w:i/>
                <w:sz w:val="18"/>
                <w:szCs w:val="18"/>
              </w:rPr>
              <w:t>ерждающих такое соответствие)</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F60F6F" w:rsidRPr="008A5B77" w:rsidRDefault="00F60F6F" w:rsidP="00A0336C">
            <w:pPr>
              <w:snapToGrid w:val="0"/>
              <w:jc w:val="both"/>
              <w:rPr>
                <w:sz w:val="22"/>
                <w:szCs w:val="22"/>
              </w:rPr>
            </w:pPr>
            <w:r w:rsidRPr="008A5B77">
              <w:rPr>
                <w:sz w:val="22"/>
                <w:szCs w:val="22"/>
              </w:rPr>
              <w:lastRenderedPageBreak/>
              <w:t>16.1.13.</w:t>
            </w:r>
          </w:p>
        </w:tc>
        <w:tc>
          <w:tcPr>
            <w:tcW w:w="9639" w:type="dxa"/>
            <w:gridSpan w:val="4"/>
            <w:tcBorders>
              <w:top w:val="single" w:sz="4" w:space="0" w:color="000000"/>
              <w:left w:val="single" w:sz="4" w:space="0" w:color="000000"/>
              <w:bottom w:val="single" w:sz="4" w:space="0" w:color="000000"/>
              <w:right w:val="single" w:sz="4" w:space="0" w:color="000000"/>
            </w:tcBorders>
          </w:tcPr>
          <w:p w:rsidR="00F60F6F" w:rsidRPr="008A5B77" w:rsidRDefault="00F60F6F" w:rsidP="00073C4D">
            <w:pPr>
              <w:suppressAutoHyphens w:val="0"/>
              <w:autoSpaceDE w:val="0"/>
              <w:autoSpaceDN w:val="0"/>
              <w:adjustRightInd w:val="0"/>
              <w:jc w:val="both"/>
              <w:rPr>
                <w:sz w:val="22"/>
                <w:szCs w:val="22"/>
                <w:lang w:eastAsia="ru-RU"/>
              </w:rPr>
            </w:pPr>
            <w:r w:rsidRPr="008A5B77">
              <w:rPr>
                <w:sz w:val="22"/>
                <w:szCs w:val="22"/>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w:t>
            </w:r>
            <w:r w:rsidR="00073C4D" w:rsidRPr="008A5B77">
              <w:rPr>
                <w:sz w:val="22"/>
                <w:szCs w:val="22"/>
                <w:lang w:eastAsia="ru-RU"/>
              </w:rPr>
              <w:t>от, оказании закупаемых услуг).</w:t>
            </w:r>
          </w:p>
          <w:p w:rsidR="00073C4D" w:rsidRPr="008A5B77" w:rsidRDefault="00073C4D" w:rsidP="008259C7">
            <w:pPr>
              <w:suppressAutoHyphens w:val="0"/>
              <w:autoSpaceDE w:val="0"/>
              <w:autoSpaceDN w:val="0"/>
              <w:adjustRightInd w:val="0"/>
              <w:spacing w:before="120"/>
              <w:jc w:val="both"/>
              <w:rPr>
                <w:sz w:val="22"/>
                <w:szCs w:val="22"/>
                <w:lang w:eastAsia="ru-RU"/>
              </w:rPr>
            </w:pPr>
            <w:r w:rsidRPr="008A5B77">
              <w:rPr>
                <w:sz w:val="22"/>
                <w:szCs w:val="22"/>
              </w:rPr>
              <w:t>(сведения предоставляются в Заявке участника по формам № 2 Приложения 2 к Извещению)</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6D78C1" w:rsidRPr="008A5B77" w:rsidRDefault="006D78C1" w:rsidP="00A0336C">
            <w:pPr>
              <w:snapToGrid w:val="0"/>
              <w:jc w:val="both"/>
              <w:rPr>
                <w:sz w:val="22"/>
                <w:szCs w:val="22"/>
              </w:rPr>
            </w:pPr>
            <w:r w:rsidRPr="008A5B77">
              <w:rPr>
                <w:sz w:val="22"/>
                <w:szCs w:val="22"/>
              </w:rPr>
              <w:t>16.1.14.</w:t>
            </w:r>
          </w:p>
        </w:tc>
        <w:tc>
          <w:tcPr>
            <w:tcW w:w="9639" w:type="dxa"/>
            <w:gridSpan w:val="4"/>
            <w:tcBorders>
              <w:top w:val="single" w:sz="4" w:space="0" w:color="000000"/>
              <w:left w:val="single" w:sz="4" w:space="0" w:color="000000"/>
              <w:bottom w:val="single" w:sz="4" w:space="0" w:color="000000"/>
              <w:right w:val="single" w:sz="4" w:space="0" w:color="000000"/>
            </w:tcBorders>
          </w:tcPr>
          <w:p w:rsidR="006D78C1" w:rsidRPr="008A5B77" w:rsidRDefault="001F2209" w:rsidP="006D78C1">
            <w:pPr>
              <w:suppressAutoHyphens w:val="0"/>
              <w:autoSpaceDE w:val="0"/>
              <w:autoSpaceDN w:val="0"/>
              <w:adjustRightInd w:val="0"/>
              <w:jc w:val="both"/>
              <w:rPr>
                <w:sz w:val="22"/>
                <w:szCs w:val="22"/>
                <w:lang w:eastAsia="ru-RU"/>
              </w:rPr>
            </w:pPr>
            <w:r w:rsidRPr="008A5B77">
              <w:rPr>
                <w:sz w:val="22"/>
                <w:szCs w:val="22"/>
                <w:lang w:eastAsia="ru-RU"/>
              </w:rPr>
              <w:t>П</w:t>
            </w:r>
            <w:r w:rsidR="006D78C1" w:rsidRPr="008A5B77">
              <w:rPr>
                <w:sz w:val="22"/>
                <w:szCs w:val="22"/>
                <w:lang w:eastAsia="ru-RU"/>
              </w:rPr>
              <w:t>редложение о цене договора (единицы продукции)</w:t>
            </w:r>
            <w:r w:rsidR="004716A1" w:rsidRPr="008A5B77">
              <w:rPr>
                <w:sz w:val="22"/>
                <w:szCs w:val="22"/>
                <w:lang w:eastAsia="ru-RU"/>
              </w:rPr>
              <w:t>.</w:t>
            </w:r>
          </w:p>
          <w:p w:rsidR="006D78C1" w:rsidRPr="008A5B77" w:rsidRDefault="004716A1" w:rsidP="004716A1">
            <w:pPr>
              <w:suppressAutoHyphens w:val="0"/>
              <w:autoSpaceDE w:val="0"/>
              <w:autoSpaceDN w:val="0"/>
              <w:adjustRightInd w:val="0"/>
              <w:spacing w:before="120"/>
              <w:jc w:val="both"/>
              <w:rPr>
                <w:sz w:val="22"/>
                <w:szCs w:val="22"/>
                <w:lang w:eastAsia="ru-RU"/>
              </w:rPr>
            </w:pPr>
            <w:r w:rsidRPr="008A5B77">
              <w:rPr>
                <w:sz w:val="22"/>
                <w:szCs w:val="22"/>
              </w:rPr>
              <w:t>(сведения предоставляются в Заявке у</w:t>
            </w:r>
            <w:r w:rsidR="008259C7" w:rsidRPr="008A5B77">
              <w:rPr>
                <w:sz w:val="22"/>
                <w:szCs w:val="22"/>
              </w:rPr>
              <w:t xml:space="preserve">частника по формам </w:t>
            </w:r>
            <w:r w:rsidRPr="008A5B77">
              <w:rPr>
                <w:sz w:val="22"/>
                <w:szCs w:val="22"/>
              </w:rPr>
              <w:t>№ 2 Приложения 2 к Извещению)</w:t>
            </w:r>
          </w:p>
        </w:tc>
      </w:tr>
      <w:tr w:rsidR="008A5B77" w:rsidRPr="008A5B77" w:rsidTr="00842F48">
        <w:trPr>
          <w:trHeight w:val="418"/>
        </w:trPr>
        <w:tc>
          <w:tcPr>
            <w:tcW w:w="1022" w:type="dxa"/>
            <w:tcBorders>
              <w:top w:val="single" w:sz="4" w:space="0" w:color="000000"/>
              <w:left w:val="single" w:sz="4" w:space="0" w:color="000000"/>
              <w:bottom w:val="single" w:sz="4" w:space="0" w:color="000000"/>
            </w:tcBorders>
          </w:tcPr>
          <w:p w:rsidR="004716A1" w:rsidRPr="008A5B77" w:rsidRDefault="001F2209" w:rsidP="00A0336C">
            <w:pPr>
              <w:snapToGrid w:val="0"/>
              <w:jc w:val="both"/>
              <w:rPr>
                <w:sz w:val="22"/>
                <w:szCs w:val="22"/>
              </w:rPr>
            </w:pPr>
            <w:r w:rsidRPr="008A5B77">
              <w:rPr>
                <w:sz w:val="22"/>
                <w:szCs w:val="22"/>
              </w:rPr>
              <w:t>15.1.15.</w:t>
            </w:r>
          </w:p>
        </w:tc>
        <w:tc>
          <w:tcPr>
            <w:tcW w:w="9639" w:type="dxa"/>
            <w:gridSpan w:val="4"/>
            <w:tcBorders>
              <w:top w:val="single" w:sz="4" w:space="0" w:color="000000"/>
              <w:left w:val="single" w:sz="4" w:space="0" w:color="000000"/>
              <w:bottom w:val="single" w:sz="4" w:space="0" w:color="000000"/>
              <w:right w:val="single" w:sz="4" w:space="0" w:color="000000"/>
            </w:tcBorders>
          </w:tcPr>
          <w:p w:rsidR="001F2209" w:rsidRPr="008A5B77" w:rsidRDefault="001F2209" w:rsidP="001F2209">
            <w:pPr>
              <w:suppressAutoHyphens w:val="0"/>
              <w:autoSpaceDE w:val="0"/>
              <w:autoSpaceDN w:val="0"/>
              <w:adjustRightInd w:val="0"/>
              <w:jc w:val="both"/>
              <w:rPr>
                <w:sz w:val="22"/>
                <w:szCs w:val="22"/>
                <w:lang w:eastAsia="ru-RU"/>
              </w:rPr>
            </w:pPr>
            <w:r w:rsidRPr="008A5B77">
              <w:rPr>
                <w:sz w:val="22"/>
                <w:szCs w:val="22"/>
                <w:lang w:eastAsia="ru-RU"/>
              </w:rPr>
              <w:t>Информацию и документы для осуществления оценки заявки участника закупки (</w:t>
            </w:r>
            <w:r w:rsidRPr="008A5B77">
              <w:rPr>
                <w:sz w:val="22"/>
                <w:szCs w:val="22"/>
                <w:u w:val="single"/>
                <w:lang w:eastAsia="ru-RU"/>
              </w:rPr>
              <w:t>в случае если</w:t>
            </w:r>
            <w:r w:rsidR="00536EF4" w:rsidRPr="008A5B77">
              <w:rPr>
                <w:sz w:val="22"/>
                <w:szCs w:val="22"/>
                <w:u w:val="single"/>
                <w:lang w:eastAsia="ru-RU"/>
              </w:rPr>
              <w:t xml:space="preserve"> настоящим Извещением </w:t>
            </w:r>
            <w:r w:rsidRPr="008A5B77">
              <w:rPr>
                <w:sz w:val="22"/>
                <w:szCs w:val="22"/>
                <w:u w:val="single"/>
                <w:lang w:eastAsia="ru-RU"/>
              </w:rPr>
              <w:t xml:space="preserve">установлено применение </w:t>
            </w:r>
            <w:r w:rsidRPr="008A5B77">
              <w:rPr>
                <w:sz w:val="22"/>
                <w:szCs w:val="22"/>
                <w:lang w:eastAsia="ru-RU"/>
              </w:rPr>
              <w:t xml:space="preserve">к участникам </w:t>
            </w:r>
            <w:r w:rsidR="00520542" w:rsidRPr="008A5B77">
              <w:rPr>
                <w:sz w:val="22"/>
                <w:szCs w:val="22"/>
                <w:lang w:eastAsia="ru-RU"/>
              </w:rPr>
              <w:t>процедуры</w:t>
            </w:r>
            <w:r w:rsidRPr="008A5B77">
              <w:rPr>
                <w:sz w:val="22"/>
                <w:szCs w:val="22"/>
                <w:lang w:eastAsia="ru-RU"/>
              </w:rPr>
              <w:t xml:space="preserve"> закупки среди субъектов МСП, к предлагаемым ими товарам, работам, услугам, к условиям исполнения договора </w:t>
            </w:r>
            <w:r w:rsidRPr="008A5B77">
              <w:rPr>
                <w:sz w:val="22"/>
                <w:szCs w:val="22"/>
                <w:u w:val="single"/>
                <w:lang w:eastAsia="ru-RU"/>
              </w:rPr>
              <w:t>критериев и порядка оценки и сопоставления заявок на участие в такой закупке</w:t>
            </w:r>
            <w:r w:rsidRPr="008A5B77">
              <w:rPr>
                <w:sz w:val="22"/>
                <w:szCs w:val="22"/>
                <w:lang w:eastAsia="ru-RU"/>
              </w:rPr>
              <w:t>). При этом отсутствие указанных информации и документов в составе заявки на участие в закупке не является основанием для отклонения заявки.</w:t>
            </w:r>
          </w:p>
          <w:p w:rsidR="00536EF4" w:rsidRPr="008A5B77" w:rsidRDefault="00536EF4" w:rsidP="00536EF4">
            <w:pPr>
              <w:pStyle w:val="5"/>
              <w:numPr>
                <w:ilvl w:val="0"/>
                <w:numId w:val="0"/>
              </w:numPr>
              <w:rPr>
                <w:rFonts w:ascii="Times New Roman" w:hAnsi="Times New Roman"/>
                <w:b/>
                <w:sz w:val="22"/>
                <w:szCs w:val="22"/>
              </w:rPr>
            </w:pPr>
            <w:r w:rsidRPr="008A5B77">
              <w:rPr>
                <w:rFonts w:ascii="Times New Roman" w:hAnsi="Times New Roman"/>
                <w:b/>
                <w:sz w:val="22"/>
                <w:szCs w:val="22"/>
              </w:rPr>
              <w:t>требуется/</w:t>
            </w:r>
            <w:r w:rsidRPr="008A5B77">
              <w:rPr>
                <w:rFonts w:ascii="Times New Roman" w:hAnsi="Times New Roman"/>
                <w:b/>
                <w:sz w:val="22"/>
                <w:szCs w:val="22"/>
                <w:u w:val="single"/>
              </w:rPr>
              <w:t>не требуется</w:t>
            </w:r>
          </w:p>
          <w:p w:rsidR="004716A1" w:rsidRPr="00946FF9" w:rsidRDefault="00536EF4" w:rsidP="00536EF4">
            <w:pPr>
              <w:suppressAutoHyphens w:val="0"/>
              <w:autoSpaceDE w:val="0"/>
              <w:autoSpaceDN w:val="0"/>
              <w:adjustRightInd w:val="0"/>
              <w:jc w:val="both"/>
              <w:rPr>
                <w:sz w:val="18"/>
                <w:szCs w:val="18"/>
                <w:lang w:eastAsia="ru-RU"/>
              </w:rPr>
            </w:pPr>
            <w:r w:rsidRPr="00946FF9">
              <w:rPr>
                <w:i/>
                <w:sz w:val="18"/>
                <w:szCs w:val="18"/>
              </w:rPr>
              <w:t>(нужное подчеркнуть; в случае установления требований – указать перечень документов, подтверждающих такое соответствие)</w:t>
            </w:r>
          </w:p>
        </w:tc>
      </w:tr>
      <w:tr w:rsidR="008A5B77" w:rsidRPr="008A5B77" w:rsidTr="00842F48">
        <w:trPr>
          <w:trHeight w:val="855"/>
        </w:trPr>
        <w:tc>
          <w:tcPr>
            <w:tcW w:w="1022" w:type="dxa"/>
            <w:tcBorders>
              <w:top w:val="single" w:sz="4" w:space="0" w:color="000000"/>
              <w:left w:val="single" w:sz="4" w:space="0" w:color="000000"/>
              <w:bottom w:val="single" w:sz="4" w:space="0" w:color="000000"/>
            </w:tcBorders>
          </w:tcPr>
          <w:p w:rsidR="00A0336C" w:rsidRPr="008A5B77" w:rsidRDefault="00A0336C" w:rsidP="00536EF4">
            <w:pPr>
              <w:snapToGrid w:val="0"/>
              <w:jc w:val="both"/>
              <w:rPr>
                <w:sz w:val="22"/>
                <w:szCs w:val="22"/>
              </w:rPr>
            </w:pPr>
            <w:r w:rsidRPr="008A5B77">
              <w:rPr>
                <w:sz w:val="22"/>
                <w:szCs w:val="22"/>
              </w:rPr>
              <w:t>16.</w:t>
            </w:r>
            <w:r w:rsidR="00536EF4" w:rsidRPr="008A5B77">
              <w:rPr>
                <w:sz w:val="22"/>
                <w:szCs w:val="22"/>
              </w:rPr>
              <w:t>2.</w:t>
            </w:r>
          </w:p>
        </w:tc>
        <w:tc>
          <w:tcPr>
            <w:tcW w:w="9639" w:type="dxa"/>
            <w:gridSpan w:val="4"/>
            <w:tcBorders>
              <w:top w:val="single" w:sz="4" w:space="0" w:color="000000"/>
              <w:left w:val="single" w:sz="4" w:space="0" w:color="000000"/>
              <w:bottom w:val="single" w:sz="4" w:space="0" w:color="000000"/>
              <w:right w:val="single" w:sz="4" w:space="0" w:color="000000"/>
            </w:tcBorders>
          </w:tcPr>
          <w:p w:rsidR="00A0336C" w:rsidRPr="008A5B77" w:rsidRDefault="00536EF4" w:rsidP="00A0336C">
            <w:pPr>
              <w:jc w:val="both"/>
              <w:rPr>
                <w:sz w:val="22"/>
                <w:szCs w:val="22"/>
              </w:rPr>
            </w:pPr>
            <w:r w:rsidRPr="008A5B77">
              <w:rPr>
                <w:sz w:val="22"/>
                <w:szCs w:val="22"/>
              </w:rPr>
              <w:t xml:space="preserve">Все документы, входящие в состав заявки, предоставляются на русском языке (за исключением случаев, когда в составе заявки предоставляются копии документов, выданных участнику процедуры закупки третьими лицами на ином языке: в таком случае копии таких документов, могут предоставляться на языке оригинала при условии приложения к ним перевода этих документов на русский язык, заверенного способом, установленным извещением о проведении закупки) </w:t>
            </w:r>
            <w:r w:rsidRPr="008A5B77">
              <w:rPr>
                <w:sz w:val="22"/>
                <w:szCs w:val="22"/>
                <w:lang w:eastAsia="ru-RU"/>
              </w:rPr>
              <w:t>(п. 15.6.10 Положения о закупке).</w:t>
            </w:r>
          </w:p>
        </w:tc>
      </w:tr>
      <w:tr w:rsidR="008A5B77" w:rsidRPr="008A5B77" w:rsidTr="00A226DC">
        <w:trPr>
          <w:trHeight w:val="49"/>
        </w:trPr>
        <w:tc>
          <w:tcPr>
            <w:tcW w:w="1022" w:type="dxa"/>
            <w:tcBorders>
              <w:top w:val="single" w:sz="4" w:space="0" w:color="000000"/>
              <w:left w:val="single" w:sz="4" w:space="0" w:color="000000"/>
              <w:bottom w:val="single" w:sz="4" w:space="0" w:color="000000"/>
            </w:tcBorders>
          </w:tcPr>
          <w:p w:rsidR="00A0336C" w:rsidRPr="008A5B77" w:rsidRDefault="00A0336C" w:rsidP="00536EF4">
            <w:pPr>
              <w:snapToGrid w:val="0"/>
              <w:jc w:val="both"/>
              <w:rPr>
                <w:sz w:val="22"/>
                <w:szCs w:val="22"/>
              </w:rPr>
            </w:pPr>
            <w:r w:rsidRPr="008A5B77">
              <w:rPr>
                <w:sz w:val="22"/>
                <w:szCs w:val="22"/>
              </w:rPr>
              <w:t>16.</w:t>
            </w:r>
            <w:r w:rsidR="00536EF4" w:rsidRPr="008A5B77">
              <w:rPr>
                <w:sz w:val="22"/>
                <w:szCs w:val="22"/>
              </w:rPr>
              <w:t>3.</w:t>
            </w:r>
          </w:p>
        </w:tc>
        <w:tc>
          <w:tcPr>
            <w:tcW w:w="9639" w:type="dxa"/>
            <w:gridSpan w:val="4"/>
            <w:tcBorders>
              <w:top w:val="single" w:sz="4" w:space="0" w:color="000000"/>
              <w:left w:val="single" w:sz="4" w:space="0" w:color="000000"/>
              <w:bottom w:val="single" w:sz="4" w:space="0" w:color="000000"/>
              <w:right w:val="single" w:sz="4" w:space="0" w:color="000000"/>
            </w:tcBorders>
          </w:tcPr>
          <w:p w:rsidR="00A0336C" w:rsidRPr="008A5B77" w:rsidRDefault="00536EF4" w:rsidP="00A0336C">
            <w:pPr>
              <w:pStyle w:val="4"/>
              <w:numPr>
                <w:ilvl w:val="0"/>
                <w:numId w:val="0"/>
              </w:numPr>
              <w:spacing w:before="0"/>
              <w:rPr>
                <w:sz w:val="22"/>
                <w:szCs w:val="22"/>
              </w:rPr>
            </w:pPr>
            <w:bookmarkStart w:id="0" w:name="_Hlk39612616"/>
            <w:r w:rsidRPr="008A5B77">
              <w:rPr>
                <w:rFonts w:ascii="Times New Roman" w:hAnsi="Times New Roman"/>
                <w:sz w:val="22"/>
                <w:szCs w:val="22"/>
              </w:rPr>
              <w:t>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 (п. 15.6.11 Положения о закупке).</w:t>
            </w:r>
            <w:bookmarkEnd w:id="0"/>
          </w:p>
        </w:tc>
      </w:tr>
      <w:tr w:rsidR="008A5B77" w:rsidRPr="008A5B77" w:rsidTr="00842F48">
        <w:trPr>
          <w:trHeight w:val="855"/>
        </w:trPr>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16.6</w:t>
            </w:r>
          </w:p>
        </w:tc>
        <w:tc>
          <w:tcPr>
            <w:tcW w:w="9639" w:type="dxa"/>
            <w:gridSpan w:val="4"/>
            <w:tcBorders>
              <w:top w:val="single" w:sz="4" w:space="0" w:color="000000"/>
              <w:left w:val="single" w:sz="4" w:space="0" w:color="000000"/>
              <w:bottom w:val="single" w:sz="4" w:space="0" w:color="000000"/>
              <w:right w:val="single" w:sz="4" w:space="0" w:color="000000"/>
            </w:tcBorders>
          </w:tcPr>
          <w:p w:rsidR="00A0336C" w:rsidRPr="008A5B77" w:rsidRDefault="00A0336C" w:rsidP="00A0336C">
            <w:pPr>
              <w:pStyle w:val="4"/>
              <w:numPr>
                <w:ilvl w:val="0"/>
                <w:numId w:val="0"/>
              </w:numPr>
              <w:spacing w:before="0"/>
              <w:rPr>
                <w:rFonts w:ascii="Times New Roman" w:hAnsi="Times New Roman"/>
                <w:sz w:val="22"/>
                <w:szCs w:val="22"/>
              </w:rPr>
            </w:pPr>
            <w:r w:rsidRPr="008A5B77">
              <w:rPr>
                <w:rFonts w:ascii="Times New Roman" w:hAnsi="Times New Roman"/>
                <w:sz w:val="22"/>
                <w:szCs w:val="22"/>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 Закупочная комиссия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A0336C" w:rsidRPr="008A5B77" w:rsidRDefault="00A0336C" w:rsidP="00A0336C">
            <w:pPr>
              <w:pStyle w:val="4"/>
              <w:numPr>
                <w:ilvl w:val="0"/>
                <w:numId w:val="0"/>
              </w:numPr>
              <w:spacing w:before="0"/>
              <w:ind w:hanging="1134"/>
              <w:rPr>
                <w:rFonts w:ascii="Times New Roman" w:hAnsi="Times New Roman"/>
                <w:sz w:val="22"/>
                <w:szCs w:val="22"/>
              </w:rPr>
            </w:pPr>
          </w:p>
        </w:tc>
      </w:tr>
      <w:tr w:rsidR="008A5B77" w:rsidRPr="008A5B77" w:rsidTr="00842F48">
        <w:trPr>
          <w:trHeight w:val="855"/>
        </w:trPr>
        <w:tc>
          <w:tcPr>
            <w:tcW w:w="1022" w:type="dxa"/>
            <w:tcBorders>
              <w:top w:val="single" w:sz="4" w:space="0" w:color="000000"/>
              <w:left w:val="single" w:sz="4" w:space="0" w:color="000000"/>
              <w:bottom w:val="single" w:sz="4" w:space="0" w:color="000000"/>
            </w:tcBorders>
          </w:tcPr>
          <w:p w:rsidR="00AD02EA" w:rsidRPr="008A5B77" w:rsidRDefault="00AD02EA" w:rsidP="00AD02EA">
            <w:pPr>
              <w:snapToGrid w:val="0"/>
              <w:jc w:val="both"/>
              <w:rPr>
                <w:sz w:val="22"/>
                <w:szCs w:val="22"/>
              </w:rPr>
            </w:pPr>
            <w:r w:rsidRPr="008A5B77">
              <w:rPr>
                <w:sz w:val="22"/>
                <w:szCs w:val="22"/>
              </w:rPr>
              <w:t>16.7</w:t>
            </w:r>
          </w:p>
        </w:tc>
        <w:tc>
          <w:tcPr>
            <w:tcW w:w="9639" w:type="dxa"/>
            <w:gridSpan w:val="4"/>
            <w:tcBorders>
              <w:top w:val="single" w:sz="4" w:space="0" w:color="000000"/>
              <w:left w:val="single" w:sz="4" w:space="0" w:color="000000"/>
              <w:bottom w:val="single" w:sz="4" w:space="0" w:color="000000"/>
              <w:right w:val="single" w:sz="4" w:space="0" w:color="000000"/>
            </w:tcBorders>
          </w:tcPr>
          <w:p w:rsidR="00AD02EA" w:rsidRPr="008A5B77" w:rsidRDefault="00AD02EA" w:rsidP="00AD02EA">
            <w:pPr>
              <w:suppressAutoHyphens w:val="0"/>
              <w:jc w:val="both"/>
              <w:outlineLvl w:val="3"/>
              <w:rPr>
                <w:sz w:val="22"/>
                <w:szCs w:val="22"/>
                <w:lang w:eastAsia="ru-RU"/>
              </w:rPr>
            </w:pPr>
            <w:r w:rsidRPr="008A5B77">
              <w:rPr>
                <w:sz w:val="22"/>
                <w:szCs w:val="22"/>
                <w:lang w:eastAsia="ru-RU"/>
              </w:rPr>
              <w:t>В случае, если предложение о цене договора (единицы продукции)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Заказчик вправе запросить у участника процедуры закупки разъяснение о том, какая информация имеет приоритет. В отсутствие в установленный Заказчиком срок для ответа разъяснения от участника процедуры закупки Заказчик будет руководствоваться сведениями, указанными в специальных электронных формах на ЭТП (п. 15.6.14 Положения о закупке).</w:t>
            </w:r>
          </w:p>
        </w:tc>
      </w:tr>
      <w:tr w:rsidR="008A5B77" w:rsidRPr="008A5B77" w:rsidTr="00842F48">
        <w:trPr>
          <w:trHeight w:val="855"/>
        </w:trPr>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17.</w:t>
            </w:r>
          </w:p>
        </w:tc>
        <w:tc>
          <w:tcPr>
            <w:tcW w:w="3140" w:type="dxa"/>
            <w:gridSpan w:val="2"/>
            <w:tcBorders>
              <w:top w:val="single" w:sz="4" w:space="0" w:color="000000"/>
              <w:left w:val="single" w:sz="4" w:space="0" w:color="000000"/>
              <w:bottom w:val="single" w:sz="4" w:space="0" w:color="000000"/>
              <w:right w:val="single" w:sz="4" w:space="0" w:color="auto"/>
            </w:tcBorders>
          </w:tcPr>
          <w:p w:rsidR="00A0336C" w:rsidRPr="008A5B77" w:rsidRDefault="00A0336C" w:rsidP="00A0336C">
            <w:pPr>
              <w:pStyle w:val="2"/>
              <w:numPr>
                <w:ilvl w:val="0"/>
                <w:numId w:val="0"/>
              </w:numPr>
              <w:tabs>
                <w:tab w:val="left" w:pos="2535"/>
              </w:tabs>
              <w:snapToGrid w:val="0"/>
              <w:ind w:firstLine="11"/>
              <w:jc w:val="left"/>
              <w:rPr>
                <w:rFonts w:ascii="Times New Roman" w:hAnsi="Times New Roman" w:cs="Times New Roman"/>
                <w:sz w:val="22"/>
                <w:szCs w:val="22"/>
              </w:rPr>
            </w:pPr>
            <w:r w:rsidRPr="008A5B77">
              <w:rPr>
                <w:rFonts w:ascii="Times New Roman" w:hAnsi="Times New Roman" w:cs="Times New Roman"/>
                <w:sz w:val="22"/>
                <w:szCs w:val="22"/>
              </w:rPr>
              <w:t xml:space="preserve">Требование об обеспечении заявки (требования к размеру, форме и способу </w:t>
            </w:r>
            <w:r w:rsidRPr="008A5B77">
              <w:rPr>
                <w:rFonts w:ascii="Times New Roman" w:hAnsi="Times New Roman" w:cs="Times New Roman"/>
                <w:sz w:val="22"/>
                <w:szCs w:val="22"/>
              </w:rPr>
              <w:lastRenderedPageBreak/>
              <w:t>предоставления обеспечения заявки, порядку его возврата и удержания)</w:t>
            </w:r>
          </w:p>
        </w:tc>
        <w:tc>
          <w:tcPr>
            <w:tcW w:w="6499" w:type="dxa"/>
            <w:gridSpan w:val="2"/>
            <w:tcBorders>
              <w:top w:val="single" w:sz="4" w:space="0" w:color="000000"/>
              <w:left w:val="single" w:sz="4" w:space="0" w:color="auto"/>
              <w:bottom w:val="single" w:sz="4" w:space="0" w:color="000000"/>
              <w:right w:val="single" w:sz="4" w:space="0" w:color="000000"/>
            </w:tcBorders>
          </w:tcPr>
          <w:p w:rsidR="000B0EEF" w:rsidRPr="00DE5C4B" w:rsidRDefault="000B0EEF" w:rsidP="000B0EEF">
            <w:pPr>
              <w:jc w:val="both"/>
              <w:rPr>
                <w:b/>
                <w:spacing w:val="-8"/>
                <w:sz w:val="22"/>
                <w:szCs w:val="22"/>
                <w:lang w:eastAsia="ru-RU"/>
              </w:rPr>
            </w:pPr>
            <w:r w:rsidRPr="00C75B89">
              <w:rPr>
                <w:b/>
                <w:spacing w:val="-8"/>
                <w:sz w:val="22"/>
                <w:szCs w:val="22"/>
                <w:lang w:eastAsia="ru-RU"/>
              </w:rPr>
              <w:lastRenderedPageBreak/>
              <w:t xml:space="preserve">Требование </w:t>
            </w:r>
            <w:r w:rsidRPr="00C75B89">
              <w:rPr>
                <w:b/>
                <w:color w:val="000000" w:themeColor="text1"/>
                <w:spacing w:val="-8"/>
                <w:sz w:val="22"/>
                <w:szCs w:val="22"/>
                <w:u w:val="single"/>
                <w:lang w:eastAsia="ru-RU"/>
              </w:rPr>
              <w:t>установлено</w:t>
            </w:r>
            <w:r w:rsidRPr="00DE5C4B">
              <w:rPr>
                <w:b/>
                <w:spacing w:val="-8"/>
                <w:sz w:val="22"/>
                <w:szCs w:val="22"/>
                <w:lang w:eastAsia="ru-RU"/>
              </w:rPr>
              <w:t>/</w:t>
            </w:r>
            <w:r w:rsidRPr="00CB753B">
              <w:rPr>
                <w:spacing w:val="-8"/>
                <w:sz w:val="22"/>
                <w:szCs w:val="22"/>
                <w:lang w:eastAsia="ru-RU"/>
              </w:rPr>
              <w:t>не установлено</w:t>
            </w:r>
          </w:p>
          <w:p w:rsidR="000B0EEF" w:rsidRPr="00ED6549" w:rsidRDefault="000B0EEF" w:rsidP="000B0EEF">
            <w:pPr>
              <w:suppressAutoHyphens w:val="0"/>
              <w:autoSpaceDE w:val="0"/>
              <w:autoSpaceDN w:val="0"/>
              <w:adjustRightInd w:val="0"/>
              <w:spacing w:before="120"/>
              <w:jc w:val="both"/>
              <w:rPr>
                <w:i/>
                <w:sz w:val="18"/>
                <w:szCs w:val="18"/>
              </w:rPr>
            </w:pPr>
            <w:r w:rsidRPr="00ED6549">
              <w:rPr>
                <w:b/>
                <w:i/>
                <w:sz w:val="18"/>
                <w:szCs w:val="18"/>
                <w:u w:val="single"/>
              </w:rPr>
              <w:t>Примечание:</w:t>
            </w:r>
            <w:r w:rsidRPr="00ED6549">
              <w:rPr>
                <w:i/>
                <w:sz w:val="18"/>
                <w:szCs w:val="18"/>
              </w:rPr>
              <w:t xml:space="preserve"> требование об обеспечении заявки устанавливается в размере от 0,5 до 5 процентов в случае, если НМЦ превышает </w:t>
            </w:r>
            <w:proofErr w:type="gramStart"/>
            <w:r w:rsidRPr="00ED6549">
              <w:rPr>
                <w:i/>
                <w:sz w:val="18"/>
                <w:szCs w:val="18"/>
              </w:rPr>
              <w:t>5  000</w:t>
            </w:r>
            <w:proofErr w:type="gramEnd"/>
            <w:r w:rsidRPr="00ED6549">
              <w:rPr>
                <w:i/>
                <w:sz w:val="18"/>
                <w:szCs w:val="18"/>
              </w:rPr>
              <w:t xml:space="preserve"> 000 (пять миллионов) </w:t>
            </w:r>
            <w:r w:rsidRPr="00ED6549">
              <w:rPr>
                <w:i/>
                <w:sz w:val="18"/>
                <w:szCs w:val="18"/>
              </w:rPr>
              <w:lastRenderedPageBreak/>
              <w:t xml:space="preserve">рублей с НДС </w:t>
            </w:r>
            <w:r w:rsidRPr="00ED6549">
              <w:rPr>
                <w:i/>
                <w:sz w:val="18"/>
                <w:szCs w:val="18"/>
                <w:lang w:eastAsia="ru-RU"/>
              </w:rPr>
              <w:t xml:space="preserve">и в равной мере распространяется на всех участников закупки </w:t>
            </w:r>
            <w:r w:rsidRPr="00ED6549">
              <w:rPr>
                <w:i/>
                <w:sz w:val="18"/>
                <w:szCs w:val="18"/>
              </w:rPr>
              <w:t>(</w:t>
            </w:r>
            <w:proofErr w:type="spellStart"/>
            <w:r w:rsidRPr="00ED6549">
              <w:rPr>
                <w:i/>
                <w:sz w:val="18"/>
                <w:szCs w:val="18"/>
              </w:rPr>
              <w:t>п.п</w:t>
            </w:r>
            <w:proofErr w:type="spellEnd"/>
            <w:r w:rsidRPr="00ED6549">
              <w:rPr>
                <w:i/>
                <w:sz w:val="18"/>
                <w:szCs w:val="18"/>
              </w:rPr>
              <w:t>. 10.10.1, 10.10.2 Положения о закупке).</w:t>
            </w:r>
          </w:p>
          <w:p w:rsidR="000B0EEF" w:rsidRPr="00ED6549" w:rsidRDefault="000B0EEF" w:rsidP="000B0EEF">
            <w:pPr>
              <w:suppressAutoHyphens w:val="0"/>
              <w:autoSpaceDE w:val="0"/>
              <w:autoSpaceDN w:val="0"/>
              <w:adjustRightInd w:val="0"/>
              <w:jc w:val="both"/>
              <w:rPr>
                <w:i/>
                <w:sz w:val="18"/>
                <w:szCs w:val="18"/>
                <w:lang w:eastAsia="ru-RU"/>
              </w:rPr>
            </w:pPr>
            <w:r w:rsidRPr="00ED6549">
              <w:rPr>
                <w:i/>
                <w:sz w:val="18"/>
                <w:szCs w:val="18"/>
                <w:lang w:eastAsia="ru-RU"/>
              </w:rPr>
              <w:t>При проведении закупки в рамках реализации ГОЗ (</w:t>
            </w:r>
            <w:hyperlink r:id="rId35" w:history="1">
              <w:r w:rsidRPr="00ED6549">
                <w:rPr>
                  <w:i/>
                  <w:sz w:val="18"/>
                  <w:szCs w:val="18"/>
                  <w:lang w:eastAsia="ru-RU"/>
                </w:rPr>
                <w:t>подраздел 19.2</w:t>
              </w:r>
            </w:hyperlink>
            <w:r w:rsidRPr="00ED6549">
              <w:rPr>
                <w:i/>
                <w:sz w:val="18"/>
                <w:szCs w:val="18"/>
                <w:lang w:eastAsia="ru-RU"/>
              </w:rPr>
              <w:t xml:space="preserve"> Положения о закупке) или инвестиционных проектов (</w:t>
            </w:r>
            <w:hyperlink r:id="rId36" w:history="1">
              <w:r w:rsidRPr="00ED6549">
                <w:rPr>
                  <w:i/>
                  <w:sz w:val="18"/>
                  <w:szCs w:val="18"/>
                  <w:lang w:eastAsia="ru-RU"/>
                </w:rPr>
                <w:t>подраздел 19.4</w:t>
              </w:r>
            </w:hyperlink>
            <w:r w:rsidRPr="00ED6549">
              <w:rPr>
                <w:i/>
                <w:sz w:val="18"/>
                <w:szCs w:val="18"/>
                <w:lang w:eastAsia="ru-RU"/>
              </w:rPr>
              <w:t xml:space="preserve"> Положения о закупке) Заказчик/Организатор закупки вправе не устанавливать требование по предоставлению обеспечения заявки, если соответствующее условие отсутствовало при проведении закупки государственным заказчиком (п. 10.10.8 Положения о закупке)</w:t>
            </w:r>
          </w:p>
          <w:p w:rsidR="000B0EEF" w:rsidRPr="00842F48" w:rsidRDefault="000B0EEF" w:rsidP="000B0EEF">
            <w:pPr>
              <w:spacing w:before="120"/>
              <w:jc w:val="both"/>
              <w:rPr>
                <w:spacing w:val="-8"/>
                <w:sz w:val="22"/>
                <w:szCs w:val="22"/>
                <w:lang w:eastAsia="ru-RU"/>
              </w:rPr>
            </w:pPr>
            <w:r w:rsidRPr="00842F48">
              <w:rPr>
                <w:b/>
                <w:spacing w:val="-8"/>
                <w:sz w:val="22"/>
                <w:szCs w:val="22"/>
                <w:lang w:eastAsia="ru-RU"/>
              </w:rPr>
              <w:t>Размер обеспечения заявки:</w:t>
            </w:r>
            <w:r w:rsidRPr="00842F48">
              <w:rPr>
                <w:spacing w:val="-8"/>
                <w:sz w:val="22"/>
                <w:szCs w:val="22"/>
                <w:lang w:eastAsia="ru-RU"/>
              </w:rPr>
              <w:t xml:space="preserve"> </w:t>
            </w:r>
            <w:r w:rsidR="00563C1F">
              <w:rPr>
                <w:b/>
                <w:spacing w:val="-8"/>
                <w:sz w:val="22"/>
                <w:szCs w:val="22"/>
                <w:u w:val="single"/>
                <w:lang w:eastAsia="ru-RU"/>
              </w:rPr>
              <w:t>67 953,</w:t>
            </w:r>
            <w:proofErr w:type="gramStart"/>
            <w:r w:rsidR="00563C1F">
              <w:rPr>
                <w:b/>
                <w:spacing w:val="-8"/>
                <w:sz w:val="22"/>
                <w:szCs w:val="22"/>
                <w:u w:val="single"/>
                <w:lang w:eastAsia="ru-RU"/>
              </w:rPr>
              <w:t>60</w:t>
            </w:r>
            <w:r>
              <w:rPr>
                <w:b/>
                <w:spacing w:val="-8"/>
                <w:sz w:val="22"/>
                <w:szCs w:val="22"/>
                <w:u w:val="single"/>
                <w:lang w:eastAsia="ru-RU"/>
              </w:rPr>
              <w:t xml:space="preserve"> </w:t>
            </w:r>
            <w:r w:rsidRPr="00CB753B">
              <w:rPr>
                <w:b/>
                <w:spacing w:val="-8"/>
                <w:sz w:val="22"/>
                <w:szCs w:val="22"/>
                <w:u w:val="single"/>
                <w:lang w:eastAsia="ru-RU"/>
              </w:rPr>
              <w:t xml:space="preserve"> руб.</w:t>
            </w:r>
            <w:proofErr w:type="gramEnd"/>
            <w:r>
              <w:rPr>
                <w:spacing w:val="-8"/>
                <w:sz w:val="22"/>
                <w:szCs w:val="22"/>
                <w:lang w:eastAsia="ru-RU"/>
              </w:rPr>
              <w:t xml:space="preserve">, что составляет </w:t>
            </w:r>
            <w:r w:rsidRPr="008F110E">
              <w:rPr>
                <w:spacing w:val="-8"/>
                <w:sz w:val="22"/>
                <w:szCs w:val="22"/>
                <w:u w:val="single"/>
                <w:lang w:eastAsia="ru-RU"/>
              </w:rPr>
              <w:softHyphen/>
            </w:r>
            <w:r w:rsidRPr="008F110E">
              <w:rPr>
                <w:spacing w:val="-8"/>
                <w:sz w:val="22"/>
                <w:szCs w:val="22"/>
                <w:u w:val="single"/>
                <w:lang w:eastAsia="ru-RU"/>
              </w:rPr>
              <w:softHyphen/>
            </w:r>
            <w:r w:rsidRPr="008F110E">
              <w:rPr>
                <w:spacing w:val="-8"/>
                <w:sz w:val="22"/>
                <w:szCs w:val="22"/>
                <w:u w:val="single"/>
                <w:lang w:eastAsia="ru-RU"/>
              </w:rPr>
              <w:softHyphen/>
              <w:t xml:space="preserve">   </w:t>
            </w:r>
            <w:r w:rsidRPr="008F110E">
              <w:rPr>
                <w:b/>
                <w:spacing w:val="-8"/>
                <w:sz w:val="22"/>
                <w:szCs w:val="22"/>
                <w:u w:val="single"/>
                <w:lang w:eastAsia="ru-RU"/>
              </w:rPr>
              <w:t>1 %</w:t>
            </w:r>
            <w:r>
              <w:rPr>
                <w:spacing w:val="-8"/>
                <w:sz w:val="22"/>
                <w:szCs w:val="22"/>
                <w:lang w:eastAsia="ru-RU"/>
              </w:rPr>
              <w:t xml:space="preserve"> </w:t>
            </w:r>
            <w:r w:rsidRPr="00D76099">
              <w:rPr>
                <w:spacing w:val="-8"/>
                <w:sz w:val="22"/>
                <w:szCs w:val="22"/>
                <w:lang w:eastAsia="ru-RU"/>
              </w:rPr>
              <w:t xml:space="preserve"> </w:t>
            </w:r>
            <w:r w:rsidRPr="00842F48">
              <w:rPr>
                <w:spacing w:val="-8"/>
                <w:sz w:val="22"/>
                <w:szCs w:val="22"/>
                <w:lang w:eastAsia="ru-RU"/>
              </w:rPr>
              <w:t>НМЦ.</w:t>
            </w:r>
          </w:p>
          <w:p w:rsidR="000B0EEF" w:rsidRPr="00842F48" w:rsidRDefault="000B0EEF" w:rsidP="000B0EEF">
            <w:pPr>
              <w:spacing w:before="120"/>
              <w:jc w:val="both"/>
              <w:rPr>
                <w:spacing w:val="-8"/>
                <w:sz w:val="22"/>
                <w:szCs w:val="22"/>
                <w:lang w:eastAsia="ru-RU"/>
              </w:rPr>
            </w:pPr>
            <w:r w:rsidRPr="00842F48">
              <w:rPr>
                <w:b/>
                <w:sz w:val="22"/>
                <w:szCs w:val="22"/>
              </w:rPr>
              <w:t xml:space="preserve">Срок действия обеспечения заявки: </w:t>
            </w:r>
            <w:r>
              <w:rPr>
                <w:sz w:val="22"/>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0B0EEF" w:rsidRPr="00842F48" w:rsidRDefault="000B0EEF" w:rsidP="000B0EEF">
            <w:pPr>
              <w:spacing w:before="120"/>
              <w:jc w:val="both"/>
              <w:rPr>
                <w:b/>
                <w:spacing w:val="-8"/>
                <w:sz w:val="22"/>
                <w:szCs w:val="22"/>
                <w:lang w:eastAsia="ru-RU"/>
              </w:rPr>
            </w:pPr>
            <w:r w:rsidRPr="00842F48">
              <w:rPr>
                <w:b/>
                <w:spacing w:val="-8"/>
                <w:sz w:val="22"/>
                <w:szCs w:val="22"/>
                <w:lang w:eastAsia="ru-RU"/>
              </w:rPr>
              <w:t>Срок предоставления обеспечения заявки:</w:t>
            </w:r>
            <w:r w:rsidRPr="00842F48">
              <w:rPr>
                <w:spacing w:val="-8"/>
                <w:sz w:val="22"/>
                <w:szCs w:val="22"/>
                <w:lang w:eastAsia="ru-RU"/>
              </w:rPr>
              <w:t xml:space="preserve"> не позднее момента окончания подачи заявок</w:t>
            </w:r>
            <w:r w:rsidRPr="00842F48">
              <w:rPr>
                <w:b/>
                <w:spacing w:val="-8"/>
                <w:sz w:val="22"/>
                <w:szCs w:val="22"/>
                <w:lang w:eastAsia="ru-RU"/>
              </w:rPr>
              <w:t>.</w:t>
            </w:r>
          </w:p>
          <w:p w:rsidR="000B0EEF" w:rsidRPr="00842F48" w:rsidRDefault="000B0EEF" w:rsidP="000B0EEF">
            <w:pPr>
              <w:spacing w:before="120"/>
              <w:rPr>
                <w:spacing w:val="-8"/>
                <w:sz w:val="22"/>
                <w:szCs w:val="22"/>
                <w:lang w:eastAsia="ru-RU"/>
              </w:rPr>
            </w:pPr>
            <w:r w:rsidRPr="00842F48">
              <w:rPr>
                <w:b/>
                <w:spacing w:val="-8"/>
                <w:sz w:val="22"/>
                <w:szCs w:val="22"/>
                <w:lang w:eastAsia="ru-RU"/>
              </w:rPr>
              <w:t>Формы и способы предоставления обеспечения заявки.</w:t>
            </w:r>
            <w:r w:rsidRPr="00842F48">
              <w:rPr>
                <w:spacing w:val="-8"/>
                <w:sz w:val="22"/>
                <w:szCs w:val="22"/>
                <w:lang w:eastAsia="ru-RU"/>
              </w:rPr>
              <w:t xml:space="preserve"> Обеспечение заявки может быть предоставлено:</w:t>
            </w:r>
          </w:p>
          <w:p w:rsidR="000B0EEF" w:rsidRPr="00842F48" w:rsidRDefault="000B0EEF" w:rsidP="000B0EEF">
            <w:pPr>
              <w:pStyle w:val="5"/>
              <w:numPr>
                <w:ilvl w:val="0"/>
                <w:numId w:val="0"/>
              </w:numPr>
              <w:spacing w:before="0"/>
              <w:ind w:firstLine="567"/>
              <w:rPr>
                <w:rFonts w:ascii="Times New Roman" w:hAnsi="Times New Roman"/>
                <w:sz w:val="22"/>
                <w:szCs w:val="22"/>
              </w:rPr>
            </w:pPr>
            <w:r w:rsidRPr="00842F48">
              <w:rPr>
                <w:rFonts w:ascii="Times New Roman" w:hAnsi="Times New Roman"/>
                <w:sz w:val="22"/>
                <w:szCs w:val="22"/>
              </w:rPr>
              <w:t>1) в виде безотзывной банковской гарантии, выданной банком и соответствующей требованиям, установленным в настоящем Извещении;</w:t>
            </w:r>
          </w:p>
          <w:p w:rsidR="000B0EEF" w:rsidRDefault="000B0EEF" w:rsidP="000B0EEF">
            <w:pPr>
              <w:pStyle w:val="5"/>
              <w:numPr>
                <w:ilvl w:val="0"/>
                <w:numId w:val="0"/>
              </w:numPr>
              <w:tabs>
                <w:tab w:val="left" w:pos="858"/>
              </w:tabs>
              <w:spacing w:before="0"/>
              <w:ind w:firstLine="575"/>
              <w:rPr>
                <w:rFonts w:ascii="Times New Roman" w:hAnsi="Times New Roman"/>
                <w:sz w:val="22"/>
                <w:szCs w:val="22"/>
              </w:rPr>
            </w:pPr>
            <w:r w:rsidRPr="00842F48">
              <w:rPr>
                <w:rFonts w:ascii="Times New Roman" w:hAnsi="Times New Roman"/>
                <w:sz w:val="22"/>
                <w:szCs w:val="22"/>
              </w:rPr>
              <w:t>2) путем</w:t>
            </w:r>
            <w:r>
              <w:rPr>
                <w:rFonts w:ascii="Times New Roman" w:hAnsi="Times New Roman"/>
                <w:sz w:val="22"/>
                <w:szCs w:val="22"/>
              </w:rPr>
              <w:t xml:space="preserve"> перечисления денежных средств Заказчику либо О</w:t>
            </w:r>
            <w:r w:rsidRPr="00842F48">
              <w:rPr>
                <w:rFonts w:ascii="Times New Roman" w:hAnsi="Times New Roman"/>
                <w:sz w:val="22"/>
                <w:szCs w:val="22"/>
              </w:rPr>
              <w:t>рганизатору закупки.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0B0EEF" w:rsidRPr="00842F48" w:rsidRDefault="000B0EEF" w:rsidP="000B0EEF">
            <w:pPr>
              <w:spacing w:before="120"/>
              <w:jc w:val="both"/>
              <w:rPr>
                <w:sz w:val="22"/>
                <w:szCs w:val="22"/>
              </w:rPr>
            </w:pPr>
            <w:r w:rsidRPr="00842F48">
              <w:rPr>
                <w:sz w:val="22"/>
                <w:szCs w:val="22"/>
              </w:rPr>
              <w:t>Выбор способа предоставления обеспечения заявки осуществляется участником процедуры закупки самостоятельно; при этом документ, подтверждающий предоставление обеспечения заявки, предусмотренный п. 16.1.</w:t>
            </w:r>
            <w:r>
              <w:rPr>
                <w:sz w:val="22"/>
                <w:szCs w:val="22"/>
              </w:rPr>
              <w:t>1</w:t>
            </w:r>
            <w:r w:rsidRPr="00842F48">
              <w:rPr>
                <w:sz w:val="22"/>
                <w:szCs w:val="22"/>
              </w:rPr>
              <w:t>6 настоящего Извещения, должен быть вк</w:t>
            </w:r>
            <w:r>
              <w:rPr>
                <w:sz w:val="22"/>
                <w:szCs w:val="22"/>
              </w:rPr>
              <w:t xml:space="preserve">лючен в состав заявки (п. 10.10.4 </w:t>
            </w:r>
            <w:r w:rsidRPr="00842F48">
              <w:rPr>
                <w:sz w:val="22"/>
                <w:szCs w:val="22"/>
              </w:rPr>
              <w:t>Положения о закупке).</w:t>
            </w:r>
          </w:p>
          <w:p w:rsidR="000B0EEF" w:rsidRPr="00EB7D42" w:rsidRDefault="000B0EEF" w:rsidP="000B0EEF">
            <w:pPr>
              <w:spacing w:before="120"/>
              <w:jc w:val="both"/>
              <w:rPr>
                <w:b/>
                <w:sz w:val="22"/>
                <w:szCs w:val="22"/>
                <w:lang w:eastAsia="ru-RU"/>
              </w:rPr>
            </w:pPr>
            <w:r w:rsidRPr="00EB7D42">
              <w:rPr>
                <w:b/>
                <w:sz w:val="22"/>
                <w:szCs w:val="22"/>
                <w:lang w:eastAsia="ru-RU"/>
              </w:rPr>
              <w:t>Банковская гарантия должна отвечать</w:t>
            </w:r>
            <w:r>
              <w:rPr>
                <w:b/>
                <w:sz w:val="22"/>
                <w:szCs w:val="22"/>
                <w:lang w:eastAsia="ru-RU"/>
              </w:rPr>
              <w:t>,</w:t>
            </w:r>
            <w:r w:rsidRPr="00EB7D42">
              <w:rPr>
                <w:b/>
                <w:sz w:val="22"/>
                <w:szCs w:val="22"/>
                <w:lang w:eastAsia="ru-RU"/>
              </w:rPr>
              <w:t xml:space="preserve"> как минимум</w:t>
            </w:r>
            <w:r>
              <w:rPr>
                <w:b/>
                <w:sz w:val="22"/>
                <w:szCs w:val="22"/>
                <w:lang w:eastAsia="ru-RU"/>
              </w:rPr>
              <w:t>,</w:t>
            </w:r>
            <w:r w:rsidRPr="00EB7D42">
              <w:rPr>
                <w:b/>
                <w:sz w:val="22"/>
                <w:szCs w:val="22"/>
                <w:lang w:eastAsia="ru-RU"/>
              </w:rPr>
              <w:t xml:space="preserve"> </w:t>
            </w:r>
            <w:r w:rsidRPr="00717349">
              <w:rPr>
                <w:b/>
                <w:sz w:val="22"/>
                <w:szCs w:val="22"/>
                <w:lang w:eastAsia="ru-RU"/>
              </w:rPr>
              <w:t>следующим требованиям:</w:t>
            </w:r>
          </w:p>
          <w:p w:rsidR="000B0EEF" w:rsidRPr="00842F48" w:rsidRDefault="000B0EEF" w:rsidP="000B0EEF">
            <w:pPr>
              <w:jc w:val="both"/>
              <w:rPr>
                <w:sz w:val="22"/>
                <w:szCs w:val="22"/>
              </w:rPr>
            </w:pPr>
            <w:r w:rsidRPr="00842F48">
              <w:rPr>
                <w:sz w:val="22"/>
                <w:szCs w:val="22"/>
              </w:rPr>
              <w:t>1) должна быть безотзывной;</w:t>
            </w:r>
          </w:p>
          <w:p w:rsidR="000B0EEF" w:rsidRPr="00842F48" w:rsidRDefault="000B0EEF" w:rsidP="000B0EEF">
            <w:pPr>
              <w:jc w:val="both"/>
              <w:rPr>
                <w:sz w:val="22"/>
                <w:szCs w:val="22"/>
                <w:lang w:eastAsia="ru-RU"/>
              </w:rPr>
            </w:pPr>
            <w:r w:rsidRPr="00842F48">
              <w:rPr>
                <w:sz w:val="22"/>
                <w:szCs w:val="22"/>
                <w:lang w:eastAsia="ru-RU"/>
              </w:rPr>
              <w:t>2)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0B0EEF" w:rsidRPr="00842F48" w:rsidRDefault="000B0EEF" w:rsidP="000B0EEF">
            <w:pPr>
              <w:jc w:val="both"/>
              <w:rPr>
                <w:sz w:val="22"/>
                <w:szCs w:val="22"/>
              </w:rPr>
            </w:pPr>
            <w:r w:rsidRPr="00842F48">
              <w:rPr>
                <w:sz w:val="22"/>
                <w:szCs w:val="22"/>
                <w:lang w:eastAsia="ru-RU"/>
              </w:rPr>
              <w:t xml:space="preserve">3) </w:t>
            </w:r>
            <w:r w:rsidRPr="00842F48">
              <w:rPr>
                <w:sz w:val="22"/>
                <w:szCs w:val="22"/>
              </w:rPr>
              <w:t>банковская гарантия должна быть выдана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0B0EEF" w:rsidRPr="00842F48" w:rsidRDefault="000B0EEF" w:rsidP="000B0EEF">
            <w:pPr>
              <w:jc w:val="both"/>
              <w:rPr>
                <w:sz w:val="22"/>
                <w:szCs w:val="22"/>
              </w:rPr>
            </w:pPr>
            <w:r w:rsidRPr="00842F48">
              <w:rPr>
                <w:sz w:val="22"/>
                <w:szCs w:val="22"/>
              </w:rPr>
              <w:t>4) сумма банковской гарантии должна быть не менее суммы обеспечения заявки;</w:t>
            </w:r>
          </w:p>
          <w:p w:rsidR="000B0EEF" w:rsidRDefault="000B0EEF" w:rsidP="000B0EEF">
            <w:pPr>
              <w:jc w:val="both"/>
              <w:rPr>
                <w:sz w:val="22"/>
                <w:szCs w:val="22"/>
              </w:rPr>
            </w:pPr>
            <w:r w:rsidRPr="00842F48">
              <w:rPr>
                <w:sz w:val="22"/>
                <w:szCs w:val="22"/>
              </w:rPr>
              <w:t>5)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0B0EEF" w:rsidRPr="00842F48" w:rsidRDefault="000B0EEF" w:rsidP="000B0EEF">
            <w:pPr>
              <w:suppressAutoHyphens w:val="0"/>
              <w:autoSpaceDE w:val="0"/>
              <w:autoSpaceDN w:val="0"/>
              <w:adjustRightInd w:val="0"/>
              <w:spacing w:before="120"/>
              <w:jc w:val="both"/>
              <w:rPr>
                <w:b/>
                <w:sz w:val="22"/>
                <w:szCs w:val="22"/>
                <w:lang w:eastAsia="ru-RU"/>
              </w:rPr>
            </w:pPr>
            <w:r w:rsidRPr="00842F48">
              <w:rPr>
                <w:b/>
                <w:sz w:val="22"/>
                <w:szCs w:val="22"/>
                <w:lang w:eastAsia="ru-RU"/>
              </w:rPr>
              <w:t>Порядок удержания обеспечения заявки.</w:t>
            </w:r>
          </w:p>
          <w:p w:rsidR="000B0EEF" w:rsidRPr="00717349" w:rsidRDefault="000B0EEF" w:rsidP="000B0EEF">
            <w:pPr>
              <w:suppressAutoHyphens w:val="0"/>
              <w:autoSpaceDE w:val="0"/>
              <w:autoSpaceDN w:val="0"/>
              <w:adjustRightInd w:val="0"/>
              <w:jc w:val="both"/>
              <w:rPr>
                <w:sz w:val="22"/>
                <w:szCs w:val="22"/>
                <w:lang w:eastAsia="ru-RU"/>
              </w:rPr>
            </w:pPr>
            <w:r w:rsidRPr="00717349">
              <w:rPr>
                <w:sz w:val="22"/>
                <w:szCs w:val="22"/>
                <w:lang w:eastAsia="ru-RU"/>
              </w:rPr>
              <w:t xml:space="preserve">В соответствии с </w:t>
            </w:r>
            <w:proofErr w:type="spellStart"/>
            <w:r w:rsidRPr="00717349">
              <w:rPr>
                <w:sz w:val="22"/>
                <w:szCs w:val="22"/>
                <w:lang w:eastAsia="ru-RU"/>
              </w:rPr>
              <w:t>пп</w:t>
            </w:r>
            <w:proofErr w:type="spellEnd"/>
            <w:r w:rsidRPr="00717349">
              <w:rPr>
                <w:sz w:val="22"/>
                <w:szCs w:val="22"/>
                <w:lang w:eastAsia="ru-RU"/>
              </w:rPr>
              <w:t xml:space="preserve">. 1 п. 20.6.3 Положения о закупке, при уклонении лица, с которым заключается договор, от его подписания, Заказчик/Организатор закупки обязан удержать обеспечение заявки такого лица (если требование об обеспечении заявки было предусмотрено в настоящем Извещении), о чем </w:t>
            </w:r>
            <w:r w:rsidRPr="00717349">
              <w:rPr>
                <w:sz w:val="22"/>
                <w:szCs w:val="22"/>
                <w:lang w:eastAsia="ru-RU"/>
              </w:rPr>
              <w:lastRenderedPageBreak/>
              <w:t>Заказчик/Организатор закупки извещает участника закупки, уклонившегося от заключения договора.</w:t>
            </w:r>
          </w:p>
          <w:p w:rsidR="000B0EEF" w:rsidRPr="00842F48" w:rsidRDefault="000B0EEF" w:rsidP="000B0EEF">
            <w:pPr>
              <w:suppressAutoHyphens w:val="0"/>
              <w:autoSpaceDE w:val="0"/>
              <w:autoSpaceDN w:val="0"/>
              <w:adjustRightInd w:val="0"/>
              <w:spacing w:before="120"/>
              <w:jc w:val="both"/>
              <w:rPr>
                <w:b/>
                <w:sz w:val="22"/>
                <w:szCs w:val="22"/>
                <w:lang w:eastAsia="ru-RU"/>
              </w:rPr>
            </w:pPr>
            <w:r w:rsidRPr="00842F48">
              <w:rPr>
                <w:b/>
                <w:sz w:val="22"/>
                <w:szCs w:val="22"/>
                <w:lang w:eastAsia="ru-RU"/>
              </w:rPr>
              <w:t>Порядок и сроки возврата обеспечения заявок.</w:t>
            </w:r>
          </w:p>
          <w:p w:rsidR="000B0EEF" w:rsidRPr="00842F48" w:rsidRDefault="000B0EEF" w:rsidP="000B0EEF">
            <w:pPr>
              <w:pStyle w:val="4"/>
              <w:keepNext/>
              <w:numPr>
                <w:ilvl w:val="0"/>
                <w:numId w:val="0"/>
              </w:numPr>
              <w:tabs>
                <w:tab w:val="left" w:pos="343"/>
              </w:tabs>
              <w:spacing w:before="0"/>
              <w:rPr>
                <w:rFonts w:ascii="Times New Roman" w:hAnsi="Times New Roman"/>
                <w:spacing w:val="-8"/>
                <w:sz w:val="22"/>
                <w:szCs w:val="22"/>
              </w:rPr>
            </w:pPr>
            <w:r w:rsidRPr="00842F48">
              <w:rPr>
                <w:rFonts w:ascii="Times New Roman" w:hAnsi="Times New Roman"/>
                <w:spacing w:val="-8"/>
                <w:sz w:val="22"/>
                <w:szCs w:val="22"/>
              </w:rPr>
              <w:t>Обеспечение заявки возвращается в срок не более 5 (пяти) рабочих дней с даты:</w:t>
            </w:r>
          </w:p>
          <w:p w:rsidR="000B0EEF" w:rsidRPr="00842F48" w:rsidRDefault="000B0EEF" w:rsidP="000B0EEF">
            <w:pPr>
              <w:pStyle w:val="5"/>
              <w:numPr>
                <w:ilvl w:val="0"/>
                <w:numId w:val="23"/>
              </w:numPr>
              <w:tabs>
                <w:tab w:val="left" w:pos="343"/>
              </w:tabs>
              <w:spacing w:before="0"/>
              <w:ind w:left="0" w:hanging="28"/>
              <w:rPr>
                <w:rFonts w:ascii="Times New Roman" w:hAnsi="Times New Roman"/>
                <w:spacing w:val="-8"/>
                <w:sz w:val="22"/>
                <w:szCs w:val="22"/>
              </w:rPr>
            </w:pPr>
            <w:r w:rsidRPr="00842F48">
              <w:rPr>
                <w:rFonts w:ascii="Times New Roman" w:hAnsi="Times New Roman"/>
                <w:spacing w:val="-8"/>
                <w:sz w:val="22"/>
                <w:szCs w:val="22"/>
              </w:rPr>
              <w:t>принятия решения об отказе от проведения закупки – всем участникам закупки, подавшим заявки;</w:t>
            </w:r>
          </w:p>
          <w:p w:rsidR="000B0EEF" w:rsidRPr="00842F48" w:rsidRDefault="000B0EEF" w:rsidP="000B0EEF">
            <w:pPr>
              <w:pStyle w:val="5"/>
              <w:numPr>
                <w:ilvl w:val="0"/>
                <w:numId w:val="23"/>
              </w:numPr>
              <w:tabs>
                <w:tab w:val="left" w:pos="343"/>
              </w:tabs>
              <w:spacing w:before="0"/>
              <w:ind w:left="0" w:hanging="28"/>
              <w:rPr>
                <w:rFonts w:ascii="Times New Roman" w:hAnsi="Times New Roman"/>
                <w:spacing w:val="-8"/>
                <w:sz w:val="22"/>
                <w:szCs w:val="22"/>
              </w:rPr>
            </w:pPr>
            <w:r w:rsidRPr="00842F48">
              <w:rPr>
                <w:rFonts w:ascii="Times New Roman" w:hAnsi="Times New Roman"/>
                <w:spacing w:val="-8"/>
                <w:sz w:val="22"/>
                <w:szCs w:val="22"/>
              </w:rPr>
              <w:t>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bookmarkStart w:id="1" w:name="_Hlk39153372"/>
          </w:p>
          <w:p w:rsidR="000B0EEF" w:rsidRPr="00842F48" w:rsidRDefault="000B0EEF" w:rsidP="000B0EEF">
            <w:pPr>
              <w:pStyle w:val="5"/>
              <w:numPr>
                <w:ilvl w:val="0"/>
                <w:numId w:val="23"/>
              </w:numPr>
              <w:tabs>
                <w:tab w:val="left" w:pos="343"/>
              </w:tabs>
              <w:spacing w:before="0"/>
              <w:ind w:left="0" w:hanging="28"/>
              <w:rPr>
                <w:rFonts w:ascii="Times New Roman" w:hAnsi="Times New Roman"/>
                <w:spacing w:val="-8"/>
                <w:sz w:val="22"/>
                <w:szCs w:val="22"/>
              </w:rPr>
            </w:pPr>
            <w:r w:rsidRPr="00842F48">
              <w:rPr>
                <w:rFonts w:ascii="Times New Roman" w:hAnsi="Times New Roman"/>
                <w:spacing w:val="-8"/>
                <w:sz w:val="22"/>
                <w:szCs w:val="22"/>
              </w:rPr>
              <w:t>поступления уведомления об отзыве заявки в случаях, когда такой отзыв допускается извещением, документацией о закупке и осуществлен в установленные в извещении, документации о закупке сроки − участнику закупки, отозвавшему заявку;</w:t>
            </w:r>
            <w:bookmarkEnd w:id="1"/>
          </w:p>
          <w:p w:rsidR="000B0EEF" w:rsidRPr="00842F48" w:rsidRDefault="000B0EEF" w:rsidP="000B0EEF">
            <w:pPr>
              <w:pStyle w:val="5"/>
              <w:numPr>
                <w:ilvl w:val="0"/>
                <w:numId w:val="23"/>
              </w:numPr>
              <w:tabs>
                <w:tab w:val="left" w:pos="343"/>
              </w:tabs>
              <w:spacing w:before="0"/>
              <w:ind w:left="0" w:hanging="28"/>
              <w:rPr>
                <w:rFonts w:ascii="Times New Roman" w:hAnsi="Times New Roman"/>
                <w:spacing w:val="-8"/>
                <w:sz w:val="22"/>
                <w:szCs w:val="22"/>
              </w:rPr>
            </w:pPr>
            <w:r w:rsidRPr="00842F48">
              <w:rPr>
                <w:rFonts w:ascii="Times New Roman" w:hAnsi="Times New Roman"/>
                <w:spacing w:val="-8"/>
                <w:sz w:val="22"/>
                <w:szCs w:val="22"/>
              </w:rPr>
              <w:t xml:space="preserve">получения опоздавшей заявки в случае, если заявка поступила после установленных </w:t>
            </w:r>
            <w:bookmarkStart w:id="2" w:name="_Hlk39153435"/>
            <w:r w:rsidRPr="00842F48">
              <w:rPr>
                <w:rFonts w:ascii="Times New Roman" w:hAnsi="Times New Roman"/>
                <w:spacing w:val="-8"/>
                <w:sz w:val="22"/>
                <w:szCs w:val="22"/>
              </w:rPr>
              <w:t xml:space="preserve">в извещении, документации </w:t>
            </w:r>
            <w:bookmarkEnd w:id="2"/>
            <w:r w:rsidRPr="00842F48">
              <w:rPr>
                <w:rFonts w:ascii="Times New Roman" w:hAnsi="Times New Roman"/>
                <w:spacing w:val="-8"/>
                <w:sz w:val="22"/>
                <w:szCs w:val="22"/>
              </w:rPr>
              <w:t>о закупке даты и времени окончания подачи заявок, – участнику закупки, заявка которого была получена с опозданием;</w:t>
            </w:r>
          </w:p>
          <w:p w:rsidR="000B0EEF" w:rsidRPr="00842F48" w:rsidRDefault="000B0EEF" w:rsidP="000B0EEF">
            <w:pPr>
              <w:pStyle w:val="5"/>
              <w:numPr>
                <w:ilvl w:val="0"/>
                <w:numId w:val="23"/>
              </w:numPr>
              <w:tabs>
                <w:tab w:val="left" w:pos="343"/>
              </w:tabs>
              <w:spacing w:before="0"/>
              <w:ind w:left="0" w:hanging="28"/>
              <w:rPr>
                <w:rFonts w:ascii="Times New Roman" w:hAnsi="Times New Roman"/>
                <w:spacing w:val="-8"/>
                <w:sz w:val="22"/>
                <w:szCs w:val="22"/>
              </w:rPr>
            </w:pPr>
            <w:r w:rsidRPr="00842F48">
              <w:rPr>
                <w:rFonts w:ascii="Times New Roman" w:hAnsi="Times New Roman"/>
                <w:spacing w:val="-8"/>
                <w:sz w:val="22"/>
                <w:szCs w:val="22"/>
              </w:rPr>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B0EEF" w:rsidRPr="00842F48" w:rsidRDefault="000B0EEF" w:rsidP="000B0EEF">
            <w:pPr>
              <w:pStyle w:val="5"/>
              <w:numPr>
                <w:ilvl w:val="0"/>
                <w:numId w:val="23"/>
              </w:numPr>
              <w:tabs>
                <w:tab w:val="left" w:pos="343"/>
              </w:tabs>
              <w:spacing w:before="0"/>
              <w:ind w:left="0" w:hanging="28"/>
              <w:rPr>
                <w:rFonts w:ascii="Times New Roman" w:hAnsi="Times New Roman"/>
                <w:spacing w:val="-8"/>
                <w:sz w:val="22"/>
                <w:szCs w:val="22"/>
              </w:rPr>
            </w:pPr>
            <w:r w:rsidRPr="00842F48">
              <w:rPr>
                <w:rFonts w:ascii="Times New Roman" w:hAnsi="Times New Roman"/>
                <w:spacing w:val="-8"/>
                <w:sz w:val="22"/>
                <w:szCs w:val="22"/>
              </w:rPr>
              <w:t>официального размещения протокола подведения итогов закупки – всем участникам закупки, кроме победителя;</w:t>
            </w:r>
          </w:p>
          <w:p w:rsidR="000B0EEF" w:rsidRPr="00842F48" w:rsidRDefault="000B0EEF" w:rsidP="000B0EEF">
            <w:pPr>
              <w:pStyle w:val="5"/>
              <w:numPr>
                <w:ilvl w:val="0"/>
                <w:numId w:val="23"/>
              </w:numPr>
              <w:tabs>
                <w:tab w:val="left" w:pos="343"/>
              </w:tabs>
              <w:spacing w:before="0"/>
              <w:ind w:left="0" w:hanging="28"/>
              <w:rPr>
                <w:rFonts w:ascii="Times New Roman" w:hAnsi="Times New Roman"/>
                <w:spacing w:val="-8"/>
                <w:sz w:val="22"/>
                <w:szCs w:val="22"/>
              </w:rPr>
            </w:pPr>
            <w:r w:rsidRPr="00842F48">
              <w:rPr>
                <w:rFonts w:ascii="Times New Roman" w:hAnsi="Times New Roman"/>
                <w:spacing w:val="-8"/>
                <w:sz w:val="22"/>
                <w:szCs w:val="22"/>
              </w:rPr>
              <w:t>заключения договора по результатам процедуры закупки – участнику, с которым заключен договор;</w:t>
            </w:r>
          </w:p>
          <w:p w:rsidR="000B0EEF" w:rsidRPr="00842F48" w:rsidRDefault="000B0EEF" w:rsidP="000B0EEF">
            <w:pPr>
              <w:pStyle w:val="5"/>
              <w:numPr>
                <w:ilvl w:val="0"/>
                <w:numId w:val="23"/>
              </w:numPr>
              <w:tabs>
                <w:tab w:val="left" w:pos="343"/>
              </w:tabs>
              <w:spacing w:before="0"/>
              <w:ind w:left="0" w:hanging="28"/>
              <w:rPr>
                <w:rFonts w:ascii="Times New Roman" w:hAnsi="Times New Roman"/>
                <w:spacing w:val="-8"/>
                <w:sz w:val="22"/>
                <w:szCs w:val="22"/>
              </w:rPr>
            </w:pPr>
            <w:r w:rsidRPr="00842F48">
              <w:rPr>
                <w:rFonts w:ascii="Times New Roman" w:hAnsi="Times New Roman"/>
                <w:spacing w:val="-8"/>
                <w:sz w:val="22"/>
                <w:szCs w:val="22"/>
              </w:rPr>
              <w:t xml:space="preserve">заключения договора с единственным участником конкурентной закупки; </w:t>
            </w:r>
          </w:p>
          <w:p w:rsidR="00A0336C" w:rsidRPr="008A5B77" w:rsidRDefault="000B0EEF" w:rsidP="000B0EEF">
            <w:pPr>
              <w:pStyle w:val="5"/>
              <w:numPr>
                <w:ilvl w:val="0"/>
                <w:numId w:val="0"/>
              </w:numPr>
              <w:tabs>
                <w:tab w:val="left" w:pos="343"/>
              </w:tabs>
              <w:spacing w:before="0"/>
              <w:rPr>
                <w:spacing w:val="-8"/>
                <w:sz w:val="22"/>
                <w:szCs w:val="22"/>
              </w:rPr>
            </w:pPr>
            <w:r w:rsidRPr="00842F48">
              <w:rPr>
                <w:rFonts w:ascii="Times New Roman" w:hAnsi="Times New Roman"/>
                <w:spacing w:val="-8"/>
                <w:sz w:val="22"/>
                <w:szCs w:val="22"/>
              </w:rPr>
              <w:t>признания закупки несостоявшейся – участнику, которому обеспечение не было возвращено по иным основаниям</w:t>
            </w:r>
            <w:r>
              <w:rPr>
                <w:rFonts w:ascii="Times New Roman" w:hAnsi="Times New Roman"/>
                <w:spacing w:val="-8"/>
                <w:sz w:val="22"/>
                <w:szCs w:val="22"/>
              </w:rPr>
              <w:t>.</w:t>
            </w:r>
          </w:p>
        </w:tc>
      </w:tr>
      <w:tr w:rsidR="008A5B77" w:rsidRPr="008A5B77" w:rsidTr="00842F48">
        <w:trPr>
          <w:trHeight w:val="855"/>
        </w:trPr>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lastRenderedPageBreak/>
              <w:t>18.</w:t>
            </w:r>
          </w:p>
        </w:tc>
        <w:tc>
          <w:tcPr>
            <w:tcW w:w="3140" w:type="dxa"/>
            <w:gridSpan w:val="2"/>
            <w:tcBorders>
              <w:top w:val="single" w:sz="4" w:space="0" w:color="000000"/>
              <w:left w:val="single" w:sz="4" w:space="0" w:color="000000"/>
              <w:bottom w:val="single" w:sz="4" w:space="0" w:color="000000"/>
              <w:right w:val="single" w:sz="4" w:space="0" w:color="auto"/>
            </w:tcBorders>
          </w:tcPr>
          <w:p w:rsidR="00A0336C" w:rsidRPr="008A5B77" w:rsidRDefault="00A0336C" w:rsidP="00A0336C">
            <w:pPr>
              <w:pStyle w:val="2"/>
              <w:numPr>
                <w:ilvl w:val="0"/>
                <w:numId w:val="0"/>
              </w:numPr>
              <w:tabs>
                <w:tab w:val="left" w:pos="2535"/>
              </w:tabs>
              <w:snapToGrid w:val="0"/>
              <w:ind w:firstLine="11"/>
              <w:jc w:val="left"/>
              <w:rPr>
                <w:rFonts w:ascii="Times New Roman" w:hAnsi="Times New Roman" w:cs="Times New Roman"/>
                <w:sz w:val="22"/>
                <w:szCs w:val="22"/>
              </w:rPr>
            </w:pPr>
            <w:r w:rsidRPr="008A5B77">
              <w:rPr>
                <w:rFonts w:ascii="Times New Roman" w:hAnsi="Times New Roman" w:cs="Times New Roman"/>
                <w:sz w:val="22"/>
                <w:szCs w:val="22"/>
              </w:rPr>
              <w:t>Требование об обеспечении исполнения договора (</w:t>
            </w:r>
            <w:r w:rsidRPr="008A5B77">
              <w:rPr>
                <w:rFonts w:ascii="Times New Roman" w:hAnsi="Times New Roman"/>
                <w:spacing w:val="-6"/>
                <w:sz w:val="22"/>
                <w:szCs w:val="22"/>
              </w:rPr>
              <w:t xml:space="preserve">требования к размеру, форме и способу предоставления обеспечения исполнения договора, включая </w:t>
            </w:r>
            <w:r w:rsidRPr="008A5B77">
              <w:rPr>
                <w:rFonts w:ascii="Times New Roman" w:hAnsi="Times New Roman"/>
                <w:sz w:val="22"/>
                <w:szCs w:val="22"/>
              </w:rPr>
              <w:t>обязательства поставщика, которые должны быть обеспечены)</w:t>
            </w:r>
          </w:p>
        </w:tc>
        <w:tc>
          <w:tcPr>
            <w:tcW w:w="6499" w:type="dxa"/>
            <w:gridSpan w:val="2"/>
            <w:tcBorders>
              <w:top w:val="single" w:sz="4" w:space="0" w:color="000000"/>
              <w:left w:val="single" w:sz="4" w:space="0" w:color="auto"/>
              <w:bottom w:val="single" w:sz="4" w:space="0" w:color="000000"/>
              <w:right w:val="single" w:sz="4" w:space="0" w:color="000000"/>
            </w:tcBorders>
          </w:tcPr>
          <w:p w:rsidR="00A0336C" w:rsidRPr="008A5B77" w:rsidRDefault="00A0336C" w:rsidP="00A0336C">
            <w:pPr>
              <w:jc w:val="both"/>
              <w:rPr>
                <w:b/>
                <w:spacing w:val="-8"/>
                <w:sz w:val="22"/>
                <w:szCs w:val="22"/>
                <w:lang w:eastAsia="ru-RU"/>
              </w:rPr>
            </w:pPr>
            <w:r w:rsidRPr="008A5B77">
              <w:rPr>
                <w:b/>
                <w:spacing w:val="-8"/>
                <w:sz w:val="22"/>
                <w:szCs w:val="22"/>
                <w:lang w:eastAsia="ru-RU"/>
              </w:rPr>
              <w:t>Требование установлено/</w:t>
            </w:r>
            <w:r w:rsidRPr="008A5B77">
              <w:rPr>
                <w:b/>
                <w:spacing w:val="-8"/>
                <w:sz w:val="22"/>
                <w:szCs w:val="22"/>
                <w:u w:val="single"/>
                <w:lang w:eastAsia="ru-RU"/>
              </w:rPr>
              <w:t>не установлено</w:t>
            </w:r>
          </w:p>
          <w:p w:rsidR="00BB11A3" w:rsidRPr="00946FF9" w:rsidRDefault="00BB11A3" w:rsidP="001357C2">
            <w:pPr>
              <w:suppressAutoHyphens w:val="0"/>
              <w:autoSpaceDE w:val="0"/>
              <w:autoSpaceDN w:val="0"/>
              <w:adjustRightInd w:val="0"/>
              <w:spacing w:before="120"/>
              <w:jc w:val="both"/>
              <w:rPr>
                <w:i/>
                <w:sz w:val="18"/>
                <w:szCs w:val="18"/>
              </w:rPr>
            </w:pPr>
            <w:r w:rsidRPr="00946FF9">
              <w:rPr>
                <w:i/>
                <w:sz w:val="18"/>
                <w:szCs w:val="18"/>
                <w:u w:val="single"/>
              </w:rPr>
              <w:t>Примечание</w:t>
            </w:r>
            <w:r w:rsidRPr="00946FF9">
              <w:rPr>
                <w:i/>
                <w:sz w:val="18"/>
                <w:szCs w:val="18"/>
              </w:rPr>
              <w:t xml:space="preserve">: </w:t>
            </w:r>
            <w:r w:rsidR="001357C2" w:rsidRPr="00946FF9">
              <w:rPr>
                <w:i/>
                <w:sz w:val="18"/>
                <w:szCs w:val="18"/>
              </w:rPr>
              <w:t>т</w:t>
            </w:r>
            <w:r w:rsidRPr="00946FF9">
              <w:rPr>
                <w:i/>
                <w:sz w:val="18"/>
                <w:szCs w:val="18"/>
              </w:rPr>
              <w:t>ребование об обеспечении исполнения договора устанавливается в соответствии с пунктом 10.11.1</w:t>
            </w:r>
            <w:r w:rsidR="001357C2" w:rsidRPr="00946FF9">
              <w:rPr>
                <w:i/>
                <w:sz w:val="18"/>
                <w:szCs w:val="18"/>
              </w:rPr>
              <w:t>0</w:t>
            </w:r>
            <w:r w:rsidRPr="00946FF9">
              <w:rPr>
                <w:i/>
                <w:sz w:val="18"/>
                <w:szCs w:val="18"/>
              </w:rPr>
              <w:t xml:space="preserve"> Положения о закупке </w:t>
            </w:r>
          </w:p>
          <w:p w:rsidR="00A0336C" w:rsidRPr="00946FF9" w:rsidRDefault="00A0336C" w:rsidP="00A0336C">
            <w:pPr>
              <w:suppressAutoHyphens w:val="0"/>
              <w:autoSpaceDE w:val="0"/>
              <w:autoSpaceDN w:val="0"/>
              <w:adjustRightInd w:val="0"/>
              <w:jc w:val="both"/>
              <w:rPr>
                <w:i/>
                <w:sz w:val="18"/>
                <w:szCs w:val="18"/>
                <w:lang w:eastAsia="ru-RU"/>
              </w:rPr>
            </w:pPr>
            <w:r w:rsidRPr="00946FF9">
              <w:rPr>
                <w:i/>
                <w:sz w:val="18"/>
                <w:szCs w:val="18"/>
                <w:lang w:eastAsia="ru-RU"/>
              </w:rPr>
              <w:t>Если в настоящем Извещении установлено требование к обеспечению исполнения договора, размер такого обеспечения:</w:t>
            </w:r>
          </w:p>
          <w:p w:rsidR="00A0336C" w:rsidRPr="00946FF9" w:rsidRDefault="00A0336C" w:rsidP="001357C2">
            <w:pPr>
              <w:suppressAutoHyphens w:val="0"/>
              <w:autoSpaceDE w:val="0"/>
              <w:autoSpaceDN w:val="0"/>
              <w:adjustRightInd w:val="0"/>
              <w:ind w:firstLine="585"/>
              <w:jc w:val="both"/>
              <w:rPr>
                <w:i/>
                <w:sz w:val="18"/>
                <w:szCs w:val="18"/>
                <w:lang w:eastAsia="ru-RU"/>
              </w:rPr>
            </w:pPr>
            <w:r w:rsidRPr="00946FF9">
              <w:rPr>
                <w:i/>
                <w:sz w:val="18"/>
                <w:szCs w:val="18"/>
                <w:lang w:eastAsia="ru-RU"/>
              </w:rPr>
              <w:t xml:space="preserve">а) </w:t>
            </w:r>
            <w:r w:rsidR="001357C2" w:rsidRPr="00946FF9">
              <w:rPr>
                <w:i/>
                <w:iCs/>
                <w:sz w:val="18"/>
                <w:szCs w:val="18"/>
                <w:lang w:eastAsia="ru-RU"/>
              </w:rPr>
              <w:t xml:space="preserve">не может превышать </w:t>
            </w:r>
            <w:r w:rsidRPr="00946FF9">
              <w:rPr>
                <w:i/>
                <w:sz w:val="18"/>
                <w:szCs w:val="18"/>
                <w:lang w:eastAsia="ru-RU"/>
              </w:rPr>
              <w:t>5 процентов начальной (максимальной) цены договора, если договором не предусмотрена выплата аванса (</w:t>
            </w:r>
            <w:r w:rsidRPr="00946FF9">
              <w:rPr>
                <w:i/>
                <w:iCs/>
                <w:sz w:val="18"/>
                <w:szCs w:val="18"/>
                <w:lang w:eastAsia="ru-RU"/>
              </w:rPr>
              <w:t xml:space="preserve">п. 25 </w:t>
            </w:r>
            <w:r w:rsidRPr="00946FF9">
              <w:rPr>
                <w:bCs/>
                <w:i/>
                <w:sz w:val="18"/>
                <w:szCs w:val="18"/>
                <w:lang w:eastAsia="ru-RU"/>
              </w:rPr>
              <w:t>Постановления Правительства РФ от 11.12.2014 № 1352)</w:t>
            </w:r>
            <w:r w:rsidRPr="00946FF9">
              <w:rPr>
                <w:i/>
                <w:sz w:val="18"/>
                <w:szCs w:val="18"/>
                <w:lang w:eastAsia="ru-RU"/>
              </w:rPr>
              <w:t>;</w:t>
            </w:r>
          </w:p>
          <w:p w:rsidR="00A0336C" w:rsidRPr="00946FF9" w:rsidRDefault="00A0336C" w:rsidP="00A0336C">
            <w:pPr>
              <w:suppressAutoHyphens w:val="0"/>
              <w:autoSpaceDE w:val="0"/>
              <w:autoSpaceDN w:val="0"/>
              <w:adjustRightInd w:val="0"/>
              <w:ind w:firstLine="540"/>
              <w:jc w:val="both"/>
              <w:rPr>
                <w:bCs/>
                <w:i/>
                <w:sz w:val="18"/>
                <w:szCs w:val="18"/>
                <w:lang w:eastAsia="ru-RU"/>
              </w:rPr>
            </w:pPr>
            <w:r w:rsidRPr="00946FF9">
              <w:rPr>
                <w:i/>
                <w:sz w:val="18"/>
                <w:szCs w:val="18"/>
                <w:lang w:eastAsia="ru-RU"/>
              </w:rPr>
              <w:t xml:space="preserve">б) устанавливается в размере аванса, если договором предусмотрена выплата аванса </w:t>
            </w:r>
            <w:r w:rsidRPr="00946FF9">
              <w:rPr>
                <w:i/>
                <w:iCs/>
                <w:sz w:val="18"/>
                <w:szCs w:val="18"/>
                <w:lang w:eastAsia="ru-RU"/>
              </w:rPr>
              <w:t xml:space="preserve">(п. 25 </w:t>
            </w:r>
            <w:r w:rsidRPr="00946FF9">
              <w:rPr>
                <w:bCs/>
                <w:i/>
                <w:sz w:val="18"/>
                <w:szCs w:val="18"/>
                <w:lang w:eastAsia="ru-RU"/>
              </w:rPr>
              <w:t>Постановления Правительства РФ от 11.12.2014 № 1352).</w:t>
            </w:r>
          </w:p>
          <w:p w:rsidR="001357C2" w:rsidRPr="008A5B77" w:rsidRDefault="001357C2" w:rsidP="001357C2">
            <w:pPr>
              <w:spacing w:before="120"/>
              <w:jc w:val="both"/>
              <w:rPr>
                <w:spacing w:val="-8"/>
                <w:sz w:val="22"/>
                <w:szCs w:val="22"/>
                <w:lang w:eastAsia="ru-RU"/>
              </w:rPr>
            </w:pPr>
            <w:r w:rsidRPr="008A5B77">
              <w:rPr>
                <w:b/>
                <w:spacing w:val="-8"/>
                <w:sz w:val="22"/>
                <w:szCs w:val="22"/>
                <w:lang w:eastAsia="ru-RU"/>
              </w:rPr>
              <w:t>Размер обеспечения исполнения договора:</w:t>
            </w:r>
            <w:r w:rsidR="008F3006">
              <w:rPr>
                <w:spacing w:val="-8"/>
                <w:sz w:val="22"/>
                <w:szCs w:val="22"/>
                <w:lang w:eastAsia="ru-RU"/>
              </w:rPr>
              <w:t xml:space="preserve"> _________________</w:t>
            </w:r>
            <w:proofErr w:type="gramStart"/>
            <w:r w:rsidR="008F3006">
              <w:rPr>
                <w:spacing w:val="-8"/>
                <w:sz w:val="22"/>
                <w:szCs w:val="22"/>
                <w:lang w:eastAsia="ru-RU"/>
              </w:rPr>
              <w:t xml:space="preserve">_ </w:t>
            </w:r>
            <w:r w:rsidRPr="008A5B77">
              <w:rPr>
                <w:spacing w:val="-8"/>
                <w:sz w:val="22"/>
                <w:szCs w:val="22"/>
                <w:lang w:eastAsia="ru-RU"/>
              </w:rPr>
              <w:t>,</w:t>
            </w:r>
            <w:proofErr w:type="gramEnd"/>
            <w:r w:rsidRPr="008A5B77">
              <w:rPr>
                <w:spacing w:val="-8"/>
                <w:sz w:val="22"/>
                <w:szCs w:val="22"/>
                <w:lang w:eastAsia="ru-RU"/>
              </w:rPr>
              <w:t xml:space="preserve"> что составляет ____________% НМЦ.</w:t>
            </w:r>
          </w:p>
          <w:p w:rsidR="001357C2" w:rsidRPr="008A5B77" w:rsidRDefault="001357C2" w:rsidP="001357C2">
            <w:pPr>
              <w:pStyle w:val="a"/>
              <w:numPr>
                <w:ilvl w:val="0"/>
                <w:numId w:val="0"/>
              </w:numPr>
              <w:tabs>
                <w:tab w:val="left" w:pos="4331"/>
              </w:tabs>
              <w:rPr>
                <w:rFonts w:ascii="Times New Roman" w:hAnsi="Times New Roman"/>
                <w:bCs/>
                <w:sz w:val="22"/>
                <w:szCs w:val="22"/>
              </w:rPr>
            </w:pPr>
            <w:r w:rsidRPr="008A5B77">
              <w:rPr>
                <w:rFonts w:ascii="Times New Roman" w:hAnsi="Times New Roman"/>
                <w:b/>
                <w:sz w:val="22"/>
                <w:szCs w:val="22"/>
              </w:rPr>
              <w:t xml:space="preserve">Срок действия обеспечения </w:t>
            </w:r>
            <w:r w:rsidRPr="008A5B77">
              <w:rPr>
                <w:rFonts w:ascii="Times New Roman" w:hAnsi="Times New Roman"/>
                <w:b/>
                <w:spacing w:val="-8"/>
                <w:sz w:val="22"/>
                <w:szCs w:val="22"/>
              </w:rPr>
              <w:t xml:space="preserve">исполнения договора </w:t>
            </w:r>
            <w:r w:rsidRPr="008A5B77">
              <w:rPr>
                <w:rFonts w:ascii="Times New Roman" w:hAnsi="Times New Roman"/>
                <w:bCs/>
                <w:sz w:val="22"/>
                <w:szCs w:val="22"/>
              </w:rPr>
              <w:t>должен оканчиваться не ранее 1 (одного) месяца с момента исполнения поставщиком своих обязательств по договору.</w:t>
            </w:r>
          </w:p>
          <w:p w:rsidR="001357C2" w:rsidRPr="008A5B77" w:rsidRDefault="001357C2" w:rsidP="001357C2">
            <w:pPr>
              <w:spacing w:before="120"/>
              <w:jc w:val="both"/>
              <w:rPr>
                <w:spacing w:val="-8"/>
                <w:sz w:val="22"/>
                <w:szCs w:val="22"/>
                <w:lang w:eastAsia="ru-RU"/>
              </w:rPr>
            </w:pPr>
            <w:r w:rsidRPr="008A5B77">
              <w:rPr>
                <w:b/>
                <w:spacing w:val="-8"/>
                <w:sz w:val="22"/>
                <w:szCs w:val="22"/>
                <w:lang w:eastAsia="ru-RU"/>
              </w:rPr>
              <w:t>Формы и способы предоставления обеспечения исполнения договора.</w:t>
            </w:r>
            <w:r w:rsidRPr="008A5B77">
              <w:rPr>
                <w:spacing w:val="-8"/>
                <w:sz w:val="22"/>
                <w:szCs w:val="22"/>
                <w:lang w:eastAsia="ru-RU"/>
              </w:rPr>
              <w:t xml:space="preserve"> Обеспечение исполнения договора может быть предоставлено:</w:t>
            </w:r>
          </w:p>
          <w:p w:rsidR="001357C2" w:rsidRPr="008A5B77" w:rsidRDefault="001357C2" w:rsidP="001357C2">
            <w:pPr>
              <w:pStyle w:val="5"/>
              <w:numPr>
                <w:ilvl w:val="0"/>
                <w:numId w:val="0"/>
              </w:numPr>
              <w:spacing w:before="0"/>
              <w:ind w:firstLine="567"/>
              <w:rPr>
                <w:rFonts w:ascii="Times New Roman" w:hAnsi="Times New Roman"/>
                <w:sz w:val="22"/>
                <w:szCs w:val="22"/>
              </w:rPr>
            </w:pPr>
            <w:r w:rsidRPr="008A5B77">
              <w:rPr>
                <w:rFonts w:ascii="Times New Roman" w:hAnsi="Times New Roman"/>
                <w:sz w:val="22"/>
                <w:szCs w:val="22"/>
              </w:rPr>
              <w:t>1) в виде безотзывной банковской гарантии, выданной банком и соответствующей требованиям, установленным в настоящем Извещении;</w:t>
            </w:r>
          </w:p>
          <w:p w:rsidR="001357C2" w:rsidRPr="008A5B77" w:rsidRDefault="001357C2" w:rsidP="001357C2">
            <w:pPr>
              <w:pStyle w:val="5"/>
              <w:numPr>
                <w:ilvl w:val="0"/>
                <w:numId w:val="0"/>
              </w:numPr>
              <w:tabs>
                <w:tab w:val="left" w:pos="858"/>
              </w:tabs>
              <w:spacing w:before="0"/>
              <w:ind w:firstLine="575"/>
              <w:rPr>
                <w:rFonts w:ascii="Times New Roman" w:hAnsi="Times New Roman"/>
                <w:sz w:val="22"/>
                <w:szCs w:val="22"/>
              </w:rPr>
            </w:pPr>
            <w:r w:rsidRPr="008A5B77">
              <w:rPr>
                <w:rFonts w:ascii="Times New Roman" w:hAnsi="Times New Roman"/>
                <w:sz w:val="22"/>
                <w:szCs w:val="22"/>
              </w:rPr>
              <w:t>2) путем перечисления денежных средств Заказчику в соответствии с требованиями настоящего Извещения.</w:t>
            </w:r>
          </w:p>
          <w:p w:rsidR="001357C2" w:rsidRPr="008A5B77" w:rsidRDefault="001357C2" w:rsidP="001357C2">
            <w:pPr>
              <w:spacing w:before="120"/>
              <w:jc w:val="both"/>
              <w:rPr>
                <w:b/>
                <w:sz w:val="22"/>
                <w:szCs w:val="22"/>
                <w:lang w:eastAsia="ru-RU"/>
              </w:rPr>
            </w:pPr>
            <w:r w:rsidRPr="008A5B77">
              <w:rPr>
                <w:b/>
                <w:sz w:val="22"/>
                <w:szCs w:val="22"/>
                <w:lang w:eastAsia="ru-RU"/>
              </w:rPr>
              <w:t>Банковская гарантия должна отвечать, как минимум, следующим требованиям:</w:t>
            </w:r>
          </w:p>
          <w:p w:rsidR="001357C2" w:rsidRPr="008A5B77" w:rsidRDefault="001357C2" w:rsidP="001357C2">
            <w:pPr>
              <w:pStyle w:val="6"/>
              <w:numPr>
                <w:ilvl w:val="0"/>
                <w:numId w:val="0"/>
              </w:numPr>
              <w:spacing w:before="0"/>
              <w:rPr>
                <w:rFonts w:ascii="Times New Roman" w:hAnsi="Times New Roman"/>
                <w:sz w:val="22"/>
                <w:szCs w:val="22"/>
              </w:rPr>
            </w:pPr>
            <w:r w:rsidRPr="008A5B77">
              <w:rPr>
                <w:rFonts w:ascii="Times New Roman" w:hAnsi="Times New Roman"/>
                <w:spacing w:val="-8"/>
                <w:sz w:val="22"/>
                <w:szCs w:val="22"/>
              </w:rPr>
              <w:t xml:space="preserve">1) </w:t>
            </w:r>
            <w:r w:rsidRPr="008A5B77">
              <w:rPr>
                <w:rFonts w:ascii="Times New Roman" w:hAnsi="Times New Roman"/>
                <w:sz w:val="22"/>
                <w:szCs w:val="22"/>
              </w:rPr>
              <w:t>должна быть безотзывной;</w:t>
            </w:r>
          </w:p>
          <w:p w:rsidR="001357C2" w:rsidRPr="008A5B77" w:rsidRDefault="001357C2" w:rsidP="001357C2">
            <w:pPr>
              <w:pStyle w:val="6"/>
              <w:numPr>
                <w:ilvl w:val="0"/>
                <w:numId w:val="0"/>
              </w:numPr>
              <w:spacing w:before="0"/>
              <w:rPr>
                <w:rFonts w:ascii="Times New Roman" w:hAnsi="Times New Roman"/>
                <w:sz w:val="22"/>
                <w:szCs w:val="22"/>
              </w:rPr>
            </w:pPr>
            <w:r w:rsidRPr="008A5B77">
              <w:rPr>
                <w:rFonts w:ascii="Times New Roman" w:hAnsi="Times New Roman"/>
                <w:sz w:val="22"/>
                <w:szCs w:val="22"/>
              </w:rPr>
              <w:lastRenderedPageBreak/>
              <w:t>2) срок действия банковской гарантии должен оканчиваться не ранее 1 (одного) месяца с момента исполнения поставщиком своих обязательств;</w:t>
            </w:r>
          </w:p>
          <w:p w:rsidR="001357C2" w:rsidRPr="008A5B77" w:rsidRDefault="001357C2" w:rsidP="001357C2">
            <w:pPr>
              <w:pStyle w:val="6"/>
              <w:numPr>
                <w:ilvl w:val="0"/>
                <w:numId w:val="0"/>
              </w:numPr>
              <w:spacing w:before="0"/>
              <w:rPr>
                <w:rFonts w:ascii="Times New Roman" w:hAnsi="Times New Roman"/>
                <w:sz w:val="22"/>
                <w:szCs w:val="22"/>
              </w:rPr>
            </w:pPr>
            <w:r w:rsidRPr="008A5B77">
              <w:rPr>
                <w:rFonts w:ascii="Times New Roman" w:hAnsi="Times New Roman"/>
                <w:sz w:val="22"/>
                <w:szCs w:val="22"/>
              </w:rPr>
              <w:t xml:space="preserve">3) банковская гарантия должна быть выдана банком, отвечающим критериям, установленным Наблюдательным советом </w:t>
            </w:r>
            <w:proofErr w:type="spellStart"/>
            <w:r w:rsidRPr="008A5B77">
              <w:rPr>
                <w:rFonts w:ascii="Times New Roman" w:hAnsi="Times New Roman"/>
                <w:sz w:val="22"/>
                <w:szCs w:val="22"/>
              </w:rPr>
              <w:t>Госкорпорации</w:t>
            </w:r>
            <w:proofErr w:type="spellEnd"/>
            <w:r w:rsidRPr="008A5B77">
              <w:rPr>
                <w:rFonts w:ascii="Times New Roman" w:hAnsi="Times New Roman"/>
                <w:sz w:val="22"/>
                <w:szCs w:val="22"/>
              </w:rPr>
              <w:t xml:space="preserve"> «</w:t>
            </w:r>
            <w:proofErr w:type="spellStart"/>
            <w:r w:rsidRPr="008A5B77">
              <w:rPr>
                <w:rFonts w:ascii="Times New Roman" w:hAnsi="Times New Roman"/>
                <w:sz w:val="22"/>
                <w:szCs w:val="22"/>
              </w:rPr>
              <w:t>Роскосмос</w:t>
            </w:r>
            <w:proofErr w:type="spellEnd"/>
            <w:r w:rsidRPr="008A5B77">
              <w:rPr>
                <w:rFonts w:ascii="Times New Roman" w:hAnsi="Times New Roman"/>
                <w:sz w:val="22"/>
                <w:szCs w:val="22"/>
              </w:rPr>
              <w:t xml:space="preserve">», и включенным в предусмотренный </w:t>
            </w:r>
            <w:hyperlink r:id="rId37" w:history="1">
              <w:r w:rsidRPr="008A5B77">
                <w:rPr>
                  <w:rFonts w:ascii="Times New Roman" w:hAnsi="Times New Roman"/>
                  <w:sz w:val="22"/>
                  <w:szCs w:val="22"/>
                </w:rPr>
                <w:t>статьей 74.1</w:t>
              </w:r>
            </w:hyperlink>
            <w:r w:rsidRPr="008A5B77">
              <w:rPr>
                <w:rFonts w:ascii="Times New Roman" w:hAnsi="Times New Roman"/>
                <w:sz w:val="22"/>
                <w:szCs w:val="22"/>
              </w:rPr>
              <w:t xml:space="preserve">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1357C2" w:rsidRPr="008A5B77" w:rsidRDefault="001357C2" w:rsidP="001357C2">
            <w:pPr>
              <w:pStyle w:val="6"/>
              <w:numPr>
                <w:ilvl w:val="0"/>
                <w:numId w:val="0"/>
              </w:numPr>
              <w:spacing w:before="0"/>
              <w:rPr>
                <w:rFonts w:ascii="Times New Roman" w:hAnsi="Times New Roman"/>
                <w:sz w:val="22"/>
                <w:szCs w:val="22"/>
              </w:rPr>
            </w:pPr>
            <w:r w:rsidRPr="008A5B77">
              <w:rPr>
                <w:rFonts w:ascii="Times New Roman" w:hAnsi="Times New Roman"/>
                <w:sz w:val="22"/>
                <w:szCs w:val="22"/>
              </w:rPr>
              <w:t>4) сумма банковской гарантии должна быть не менее суммы обеспечения исполнения договора;</w:t>
            </w:r>
          </w:p>
          <w:p w:rsidR="001357C2" w:rsidRPr="008A5B77" w:rsidRDefault="001357C2" w:rsidP="001357C2">
            <w:pPr>
              <w:pStyle w:val="6"/>
              <w:numPr>
                <w:ilvl w:val="0"/>
                <w:numId w:val="0"/>
              </w:numPr>
              <w:spacing w:before="0"/>
              <w:rPr>
                <w:rFonts w:ascii="Times New Roman" w:hAnsi="Times New Roman"/>
                <w:sz w:val="22"/>
                <w:szCs w:val="22"/>
              </w:rPr>
            </w:pPr>
            <w:r w:rsidRPr="008A5B77">
              <w:rPr>
                <w:rFonts w:ascii="Times New Roman" w:hAnsi="Times New Roman"/>
                <w:sz w:val="22"/>
                <w:szCs w:val="22"/>
              </w:rPr>
              <w:t>5)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 по итогам которой будет заключен такой договор.</w:t>
            </w:r>
          </w:p>
          <w:p w:rsidR="001357C2" w:rsidRPr="008A5B77" w:rsidRDefault="001357C2" w:rsidP="001357C2">
            <w:pPr>
              <w:spacing w:before="120"/>
              <w:jc w:val="both"/>
              <w:rPr>
                <w:sz w:val="22"/>
                <w:szCs w:val="22"/>
              </w:rPr>
            </w:pPr>
            <w:r w:rsidRPr="008A5B77">
              <w:rPr>
                <w:sz w:val="22"/>
                <w:szCs w:val="22"/>
              </w:rPr>
              <w:t xml:space="preserve">Требования к банкам-гарантам, установленные Наблюдательным советом </w:t>
            </w:r>
            <w:proofErr w:type="spellStart"/>
            <w:r w:rsidRPr="008A5B77">
              <w:rPr>
                <w:sz w:val="22"/>
                <w:szCs w:val="22"/>
              </w:rPr>
              <w:t>Госкорпорации</w:t>
            </w:r>
            <w:proofErr w:type="spellEnd"/>
            <w:r w:rsidRPr="008A5B77">
              <w:rPr>
                <w:sz w:val="22"/>
                <w:szCs w:val="22"/>
              </w:rPr>
              <w:t xml:space="preserve"> «</w:t>
            </w:r>
            <w:proofErr w:type="spellStart"/>
            <w:r w:rsidRPr="008A5B77">
              <w:rPr>
                <w:sz w:val="22"/>
                <w:szCs w:val="22"/>
              </w:rPr>
              <w:t>Роскосомос</w:t>
            </w:r>
            <w:proofErr w:type="spellEnd"/>
            <w:r w:rsidRPr="008A5B77">
              <w:rPr>
                <w:sz w:val="22"/>
                <w:szCs w:val="22"/>
              </w:rPr>
              <w:t>»:</w:t>
            </w:r>
          </w:p>
          <w:p w:rsidR="001357C2" w:rsidRPr="008A5B77" w:rsidRDefault="001357C2" w:rsidP="001357C2">
            <w:pPr>
              <w:pStyle w:val="af1"/>
              <w:numPr>
                <w:ilvl w:val="0"/>
                <w:numId w:val="24"/>
              </w:numPr>
              <w:tabs>
                <w:tab w:val="left" w:pos="299"/>
              </w:tabs>
              <w:spacing w:line="240" w:lineRule="auto"/>
              <w:ind w:left="0" w:firstLine="0"/>
              <w:jc w:val="both"/>
              <w:rPr>
                <w:rFonts w:ascii="Times New Roman" w:hAnsi="Times New Roman"/>
                <w:sz w:val="22"/>
                <w:szCs w:val="22"/>
              </w:rPr>
            </w:pPr>
            <w:r w:rsidRPr="008A5B77">
              <w:rPr>
                <w:rFonts w:ascii="Times New Roman" w:hAnsi="Times New Roman"/>
                <w:sz w:val="22"/>
                <w:szCs w:val="22"/>
              </w:rPr>
              <w:t>собственный капитал на первое число месяца, предшествующего месяцу предоставления банковской гарантии, составляет более 20 млрд рублей;</w:t>
            </w:r>
          </w:p>
          <w:p w:rsidR="001357C2" w:rsidRPr="008A5B77" w:rsidRDefault="001357C2" w:rsidP="001357C2">
            <w:pPr>
              <w:pStyle w:val="af1"/>
              <w:numPr>
                <w:ilvl w:val="0"/>
                <w:numId w:val="24"/>
              </w:numPr>
              <w:tabs>
                <w:tab w:val="left" w:pos="299"/>
              </w:tabs>
              <w:spacing w:line="240" w:lineRule="auto"/>
              <w:ind w:left="0" w:firstLine="0"/>
              <w:jc w:val="both"/>
              <w:rPr>
                <w:rFonts w:ascii="Times New Roman" w:hAnsi="Times New Roman"/>
                <w:sz w:val="22"/>
                <w:szCs w:val="22"/>
              </w:rPr>
            </w:pPr>
            <w:r w:rsidRPr="008A5B77">
              <w:rPr>
                <w:rFonts w:ascii="Times New Roman" w:hAnsi="Times New Roman"/>
                <w:sz w:val="22"/>
                <w:szCs w:val="22"/>
                <w:lang w:val="ru-RU"/>
              </w:rPr>
              <w:t>кредитный рейтинг по национальной рейтинговой шкале не ниже В+/</w:t>
            </w:r>
            <w:proofErr w:type="spellStart"/>
            <w:r w:rsidRPr="008A5B77">
              <w:rPr>
                <w:rFonts w:ascii="Times New Roman" w:hAnsi="Times New Roman"/>
                <w:sz w:val="22"/>
                <w:szCs w:val="22"/>
                <w:lang w:val="en-US"/>
              </w:rPr>
              <w:t>ruB</w:t>
            </w:r>
            <w:proofErr w:type="spellEnd"/>
            <w:r w:rsidRPr="008A5B77">
              <w:rPr>
                <w:rFonts w:ascii="Times New Roman" w:hAnsi="Times New Roman"/>
                <w:sz w:val="22"/>
                <w:szCs w:val="22"/>
                <w:lang w:val="ru-RU"/>
              </w:rPr>
              <w:t>+, присвоенный одним из национальных рейтинговых агентств «АКРА»</w:t>
            </w:r>
            <w:proofErr w:type="gramStart"/>
            <w:r w:rsidRPr="008A5B77">
              <w:rPr>
                <w:rFonts w:ascii="Times New Roman" w:hAnsi="Times New Roman"/>
                <w:sz w:val="22"/>
                <w:szCs w:val="22"/>
                <w:lang w:val="ru-RU"/>
              </w:rPr>
              <w:t>/»</w:t>
            </w:r>
            <w:proofErr w:type="spellStart"/>
            <w:r w:rsidRPr="008A5B77">
              <w:rPr>
                <w:rFonts w:ascii="Times New Roman" w:hAnsi="Times New Roman"/>
                <w:sz w:val="22"/>
                <w:szCs w:val="22"/>
                <w:lang w:val="ru-RU"/>
              </w:rPr>
              <w:t>ЭкспертРА</w:t>
            </w:r>
            <w:proofErr w:type="spellEnd"/>
            <w:proofErr w:type="gramEnd"/>
            <w:r w:rsidRPr="008A5B77">
              <w:rPr>
                <w:rFonts w:ascii="Times New Roman" w:hAnsi="Times New Roman"/>
                <w:sz w:val="22"/>
                <w:szCs w:val="22"/>
                <w:lang w:val="ru-RU"/>
              </w:rPr>
              <w:t>» соответственно, или по международной рейтинговой шкале не ниже ВА2/ВВ, присвоенный одним из международных рейтинговых агентств.</w:t>
            </w:r>
          </w:p>
          <w:p w:rsidR="001357C2" w:rsidRPr="008A5B77" w:rsidRDefault="001357C2" w:rsidP="001357C2">
            <w:pPr>
              <w:pStyle w:val="5"/>
              <w:numPr>
                <w:ilvl w:val="0"/>
                <w:numId w:val="0"/>
              </w:numPr>
              <w:tabs>
                <w:tab w:val="left" w:pos="858"/>
              </w:tabs>
              <w:spacing w:before="0"/>
              <w:rPr>
                <w:rFonts w:ascii="Times New Roman" w:hAnsi="Times New Roman"/>
                <w:sz w:val="22"/>
                <w:szCs w:val="22"/>
              </w:rPr>
            </w:pPr>
            <w:r w:rsidRPr="008A5B77">
              <w:rPr>
                <w:rFonts w:ascii="Times New Roman" w:hAnsi="Times New Roman"/>
                <w:bCs/>
                <w:sz w:val="22"/>
                <w:szCs w:val="22"/>
              </w:rPr>
              <w:t>Документом, подтверждающим поступление денежных средств в качестве предоставления обеспечения исполнения договора, является платежное поручение или его копия, заверенная надлежащим образом. В платежном поручении необходимо указать наименование платежа: «Обеспечение исполнения договора на поставку ___________________».</w:t>
            </w:r>
          </w:p>
          <w:p w:rsidR="001357C2" w:rsidRPr="008A5B77" w:rsidRDefault="001357C2" w:rsidP="001357C2">
            <w:pPr>
              <w:spacing w:before="120"/>
              <w:jc w:val="both"/>
              <w:rPr>
                <w:sz w:val="22"/>
                <w:szCs w:val="22"/>
                <w:lang w:eastAsia="ru-RU"/>
              </w:rPr>
            </w:pPr>
            <w:r w:rsidRPr="008A5B77">
              <w:rPr>
                <w:sz w:val="22"/>
                <w:szCs w:val="22"/>
              </w:rPr>
              <w:t xml:space="preserve">Выбор способа предоставления обеспечения исполнения договора осуществляется участником процедуры закупки самостоятельно; при этом документ, подтверждающий предоставление обеспечения исполнения договора, в соответствии с пунктом 20.2.4 Положения о закупке должен быть </w:t>
            </w:r>
            <w:r w:rsidRPr="008A5B77">
              <w:rPr>
                <w:sz w:val="22"/>
                <w:szCs w:val="22"/>
                <w:lang w:eastAsia="ru-RU"/>
              </w:rPr>
              <w:t>направлен лицом, с которым заключается договор, в адрес заказчика, организатора закупки в течение 10 (десяти) дней с даты:</w:t>
            </w:r>
          </w:p>
          <w:p w:rsidR="001357C2" w:rsidRPr="008A5B77" w:rsidRDefault="001357C2" w:rsidP="001357C2">
            <w:pPr>
              <w:suppressAutoHyphens w:val="0"/>
              <w:autoSpaceDE w:val="0"/>
              <w:autoSpaceDN w:val="0"/>
              <w:adjustRightInd w:val="0"/>
              <w:jc w:val="both"/>
              <w:rPr>
                <w:sz w:val="22"/>
                <w:szCs w:val="22"/>
                <w:lang w:eastAsia="ru-RU"/>
              </w:rPr>
            </w:pPr>
            <w:r w:rsidRPr="008A5B77">
              <w:rPr>
                <w:sz w:val="22"/>
                <w:szCs w:val="22"/>
                <w:lang w:eastAsia="ru-RU"/>
              </w:rPr>
              <w:t>1) официального размещения протокола, которым были подведены итоги закупки и определен ее победитель</w:t>
            </w:r>
            <w:r w:rsidRPr="008A5B77">
              <w:rPr>
                <w:sz w:val="22"/>
                <w:szCs w:val="22"/>
              </w:rPr>
              <w:t xml:space="preserve"> </w:t>
            </w:r>
            <w:r w:rsidRPr="008A5B77">
              <w:rPr>
                <w:sz w:val="22"/>
                <w:szCs w:val="22"/>
                <w:lang w:eastAsia="ru-RU"/>
              </w:rPr>
              <w:t>или протокола рассмотрения единственной заявки участника, заявка которого признана соответствующей требованиям Извещения о закупке;</w:t>
            </w:r>
          </w:p>
          <w:p w:rsidR="001357C2" w:rsidRPr="008A5B77" w:rsidRDefault="001357C2" w:rsidP="001357C2">
            <w:pPr>
              <w:suppressAutoHyphens w:val="0"/>
              <w:autoSpaceDE w:val="0"/>
              <w:autoSpaceDN w:val="0"/>
              <w:adjustRightInd w:val="0"/>
              <w:jc w:val="both"/>
              <w:rPr>
                <w:sz w:val="22"/>
                <w:szCs w:val="22"/>
                <w:lang w:eastAsia="ru-RU"/>
              </w:rPr>
            </w:pPr>
            <w:r w:rsidRPr="008A5B77">
              <w:rPr>
                <w:sz w:val="22"/>
                <w:szCs w:val="22"/>
                <w:lang w:eastAsia="ru-RU"/>
              </w:rPr>
              <w:t>2) проведения преддоговорных переговоров в случае, если они проводились (</w:t>
            </w:r>
            <w:hyperlink r:id="rId38" w:history="1">
              <w:r w:rsidRPr="008A5B77">
                <w:rPr>
                  <w:sz w:val="22"/>
                  <w:szCs w:val="22"/>
                  <w:lang w:eastAsia="ru-RU"/>
                </w:rPr>
                <w:t>подраздел 20.4</w:t>
              </w:r>
            </w:hyperlink>
            <w:r w:rsidRPr="008A5B77">
              <w:rPr>
                <w:sz w:val="22"/>
                <w:szCs w:val="22"/>
                <w:lang w:eastAsia="ru-RU"/>
              </w:rPr>
              <w:t xml:space="preserve"> Положения о закупке);</w:t>
            </w:r>
          </w:p>
          <w:p w:rsidR="001357C2" w:rsidRPr="008A5B77" w:rsidRDefault="001357C2" w:rsidP="001357C2">
            <w:pPr>
              <w:suppressAutoHyphens w:val="0"/>
              <w:autoSpaceDE w:val="0"/>
              <w:autoSpaceDN w:val="0"/>
              <w:adjustRightInd w:val="0"/>
              <w:jc w:val="both"/>
              <w:rPr>
                <w:sz w:val="22"/>
                <w:szCs w:val="22"/>
                <w:lang w:eastAsia="ru-RU"/>
              </w:rPr>
            </w:pPr>
            <w:r w:rsidRPr="008A5B77">
              <w:rPr>
                <w:sz w:val="22"/>
                <w:szCs w:val="22"/>
                <w:lang w:eastAsia="ru-RU"/>
              </w:rPr>
              <w:t>3) поступления лицу, с которым заключается договор в случае отстранения победителя закупки, по адресу электронной почты уведомления, об официальном размещении протокола об отстранении победителя закупки в случаях, предусмотренных Извещением о закупке (подраздел 11.8 Положения);</w:t>
            </w:r>
          </w:p>
          <w:p w:rsidR="001357C2" w:rsidRPr="008A5B77" w:rsidRDefault="001357C2" w:rsidP="001357C2">
            <w:pPr>
              <w:suppressAutoHyphens w:val="0"/>
              <w:autoSpaceDE w:val="0"/>
              <w:autoSpaceDN w:val="0"/>
              <w:adjustRightInd w:val="0"/>
              <w:jc w:val="both"/>
              <w:rPr>
                <w:sz w:val="22"/>
                <w:szCs w:val="22"/>
                <w:lang w:eastAsia="ru-RU"/>
              </w:rPr>
            </w:pPr>
            <w:r w:rsidRPr="008A5B77">
              <w:rPr>
                <w:sz w:val="22"/>
                <w:szCs w:val="22"/>
                <w:lang w:eastAsia="ru-RU"/>
              </w:rPr>
              <w:t>4) поступления лицу, с которым заключается договор в случае уклонения победителя закупки, по адресу электронной почты уведомления, об официальном размещении протокола об уклонении победителя закупки от заключения договора (если возможность заключения договора с таким лицом предусмотрена п. 27 настоящего Извещения).</w:t>
            </w:r>
          </w:p>
          <w:p w:rsidR="001357C2" w:rsidRPr="008A5B77" w:rsidRDefault="001357C2" w:rsidP="001357C2">
            <w:pPr>
              <w:suppressAutoHyphens w:val="0"/>
              <w:autoSpaceDE w:val="0"/>
              <w:autoSpaceDN w:val="0"/>
              <w:adjustRightInd w:val="0"/>
              <w:spacing w:before="120"/>
              <w:jc w:val="both"/>
              <w:rPr>
                <w:sz w:val="22"/>
                <w:szCs w:val="22"/>
                <w:lang w:eastAsia="ru-RU"/>
              </w:rPr>
            </w:pPr>
            <w:r w:rsidRPr="008A5B77">
              <w:rPr>
                <w:sz w:val="22"/>
                <w:szCs w:val="22"/>
              </w:rPr>
              <w:lastRenderedPageBreak/>
              <w:t>В случае если обеспечение исполнения договора, представленное поставщиком, перестало действовать, Поставщик обязан в порядке и сроки, установленные настоящим пунктом Извещения, предоставить новое обеспечение исполнения договора, которое соответствует требованиям, установленным Положением о закупке, настоящим Извещением.</w:t>
            </w:r>
          </w:p>
          <w:p w:rsidR="001357C2" w:rsidRPr="008A5B77" w:rsidRDefault="001357C2" w:rsidP="001357C2">
            <w:pPr>
              <w:pStyle w:val="a"/>
              <w:numPr>
                <w:ilvl w:val="0"/>
                <w:numId w:val="0"/>
              </w:numPr>
              <w:tabs>
                <w:tab w:val="left" w:pos="4331"/>
              </w:tabs>
              <w:rPr>
                <w:rFonts w:ascii="Times New Roman" w:hAnsi="Times New Roman"/>
                <w:bCs/>
                <w:sz w:val="22"/>
                <w:szCs w:val="22"/>
              </w:rPr>
            </w:pPr>
            <w:r w:rsidRPr="008A5B77">
              <w:rPr>
                <w:rFonts w:ascii="Times New Roman" w:hAnsi="Times New Roman"/>
                <w:bCs/>
                <w:sz w:val="22"/>
                <w:szCs w:val="22"/>
              </w:rPr>
              <w:t>Перечень обязательств по договору, надлежащее исполнение которых должно быть обеспечено, установлен в проекте договора (Приложение № 1 к настоящему Извещению).</w:t>
            </w:r>
          </w:p>
          <w:p w:rsidR="00576699" w:rsidRPr="008A5B77" w:rsidRDefault="00576699" w:rsidP="00576699">
            <w:pPr>
              <w:suppressAutoHyphens w:val="0"/>
              <w:autoSpaceDE w:val="0"/>
              <w:autoSpaceDN w:val="0"/>
              <w:adjustRightInd w:val="0"/>
              <w:spacing w:before="120"/>
              <w:jc w:val="both"/>
              <w:rPr>
                <w:sz w:val="22"/>
                <w:szCs w:val="22"/>
                <w:lang w:eastAsia="ru-RU"/>
              </w:rPr>
            </w:pPr>
            <w:r w:rsidRPr="008A5B77">
              <w:rPr>
                <w:bCs/>
                <w:sz w:val="22"/>
                <w:szCs w:val="22"/>
              </w:rPr>
              <w:t>В случае неисполнения или ненадлежащего исполнения Поставщиком своих обязательств по договору Заказчик обязан удержать обеспечение исполнения договора (</w:t>
            </w:r>
            <w:proofErr w:type="spellStart"/>
            <w:r w:rsidRPr="008A5B77">
              <w:rPr>
                <w:bCs/>
                <w:sz w:val="22"/>
                <w:szCs w:val="22"/>
              </w:rPr>
              <w:t>пп</w:t>
            </w:r>
            <w:proofErr w:type="spellEnd"/>
            <w:r w:rsidRPr="008A5B77">
              <w:rPr>
                <w:bCs/>
                <w:sz w:val="22"/>
                <w:szCs w:val="22"/>
              </w:rPr>
              <w:t xml:space="preserve">. 5 п. 10.11.7 Положения о закупке). </w:t>
            </w:r>
          </w:p>
          <w:p w:rsidR="00576699" w:rsidRPr="008A5B77" w:rsidRDefault="00576699" w:rsidP="00576699">
            <w:pPr>
              <w:spacing w:before="120"/>
              <w:jc w:val="both"/>
              <w:rPr>
                <w:sz w:val="22"/>
                <w:szCs w:val="22"/>
              </w:rPr>
            </w:pPr>
            <w:r w:rsidRPr="008A5B77">
              <w:rPr>
                <w:sz w:val="22"/>
                <w:szCs w:val="22"/>
              </w:rPr>
              <w:t xml:space="preserve">После надлежащего исполнения всех обязательств по договору Заказчик возвращает поставщику обеспечение исполнения договора в течение 5 банковских дней с момента окончания срока действия обеспечения, на основании письменного заявления поставщика.  </w:t>
            </w:r>
          </w:p>
          <w:p w:rsidR="00576699" w:rsidRPr="008A5B77" w:rsidRDefault="00576699" w:rsidP="00576699">
            <w:pPr>
              <w:pStyle w:val="a"/>
              <w:numPr>
                <w:ilvl w:val="0"/>
                <w:numId w:val="0"/>
              </w:numPr>
              <w:tabs>
                <w:tab w:val="left" w:pos="4331"/>
              </w:tabs>
              <w:rPr>
                <w:rFonts w:ascii="Times New Roman" w:hAnsi="Times New Roman"/>
                <w:bCs/>
                <w:sz w:val="22"/>
                <w:szCs w:val="22"/>
              </w:rPr>
            </w:pPr>
            <w:r w:rsidRPr="008A5B77">
              <w:rPr>
                <w:rFonts w:ascii="Times New Roman" w:hAnsi="Times New Roman"/>
                <w:bCs/>
                <w:sz w:val="22"/>
                <w:szCs w:val="22"/>
              </w:rPr>
              <w:t>Порядок и сроки удержания, возврата обеспечения исполнения договора установлен в проекте договора (Приложение № 1 к настоящему Извещению).</w:t>
            </w:r>
          </w:p>
          <w:p w:rsidR="00DA6709" w:rsidRPr="008A5B77" w:rsidRDefault="00DA6709" w:rsidP="00DA6709">
            <w:pPr>
              <w:suppressAutoHyphens w:val="0"/>
              <w:autoSpaceDE w:val="0"/>
              <w:autoSpaceDN w:val="0"/>
              <w:adjustRightInd w:val="0"/>
              <w:spacing w:before="120"/>
              <w:jc w:val="both"/>
              <w:rPr>
                <w:iCs/>
                <w:sz w:val="22"/>
                <w:szCs w:val="22"/>
                <w:lang w:eastAsia="ru-RU"/>
              </w:rPr>
            </w:pPr>
            <w:r w:rsidRPr="008A5B77">
              <w:rPr>
                <w:sz w:val="22"/>
                <w:szCs w:val="22"/>
                <w:lang w:eastAsia="ru-RU"/>
              </w:rPr>
              <w:t xml:space="preserve">В целях борьбы с демпингом 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 Извещении о закупке </w:t>
            </w:r>
            <w:r w:rsidRPr="008A5B77">
              <w:rPr>
                <w:iCs/>
                <w:sz w:val="22"/>
                <w:szCs w:val="22"/>
                <w:lang w:eastAsia="ru-RU"/>
              </w:rPr>
              <w:t>(п. 11.4.1. Положения о закупке).</w:t>
            </w:r>
          </w:p>
          <w:p w:rsidR="00A0336C" w:rsidRPr="008A5B77" w:rsidRDefault="00DA6709" w:rsidP="00DA6709">
            <w:pPr>
              <w:pStyle w:val="a"/>
              <w:numPr>
                <w:ilvl w:val="0"/>
                <w:numId w:val="0"/>
              </w:numPr>
              <w:tabs>
                <w:tab w:val="left" w:pos="4331"/>
              </w:tabs>
              <w:rPr>
                <w:bCs/>
                <w:i/>
                <w:sz w:val="22"/>
                <w:szCs w:val="22"/>
              </w:rPr>
            </w:pPr>
            <w:r w:rsidRPr="008A5B77">
              <w:rPr>
                <w:rFonts w:ascii="Times New Roman" w:hAnsi="Times New Roman"/>
                <w:iCs/>
                <w:sz w:val="22"/>
                <w:szCs w:val="22"/>
              </w:rPr>
              <w:t xml:space="preserve">В случае </w:t>
            </w:r>
            <w:r w:rsidRPr="008A5B77">
              <w:rPr>
                <w:rFonts w:ascii="Times New Roman" w:hAnsi="Times New Roman"/>
                <w:sz w:val="22"/>
                <w:szCs w:val="22"/>
              </w:rPr>
              <w:t>непредставления участником закупки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настоящей документации, или предоставление обеспечения исполнения договора в ненадлежащей форме, такой участник признается уклонившимся от заключения договора в порядке, предусмотренном п. 20.6.1 Положения о закупке.</w:t>
            </w:r>
          </w:p>
        </w:tc>
      </w:tr>
      <w:tr w:rsidR="008A5B77" w:rsidRPr="008A5B77" w:rsidTr="00842F48">
        <w:trPr>
          <w:trHeight w:val="855"/>
        </w:trPr>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lastRenderedPageBreak/>
              <w:t>19.</w:t>
            </w:r>
          </w:p>
        </w:tc>
        <w:tc>
          <w:tcPr>
            <w:tcW w:w="3140" w:type="dxa"/>
            <w:gridSpan w:val="2"/>
            <w:tcBorders>
              <w:top w:val="single" w:sz="4" w:space="0" w:color="000000"/>
              <w:left w:val="single" w:sz="4" w:space="0" w:color="000000"/>
              <w:bottom w:val="single" w:sz="4" w:space="0" w:color="000000"/>
              <w:right w:val="single" w:sz="4" w:space="0" w:color="auto"/>
            </w:tcBorders>
          </w:tcPr>
          <w:p w:rsidR="00A0336C" w:rsidRPr="008A5B77" w:rsidRDefault="00A0336C" w:rsidP="00A0336C">
            <w:pPr>
              <w:pStyle w:val="a"/>
              <w:numPr>
                <w:ilvl w:val="0"/>
                <w:numId w:val="0"/>
              </w:numPr>
              <w:spacing w:before="0"/>
              <w:rPr>
                <w:rFonts w:ascii="Times New Roman" w:hAnsi="Times New Roman"/>
                <w:bCs/>
                <w:spacing w:val="-6"/>
                <w:sz w:val="22"/>
                <w:szCs w:val="22"/>
              </w:rPr>
            </w:pPr>
            <w:r w:rsidRPr="008A5B77">
              <w:rPr>
                <w:rFonts w:ascii="Times New Roman" w:hAnsi="Times New Roman"/>
                <w:sz w:val="22"/>
                <w:szCs w:val="22"/>
              </w:rPr>
              <w:t>Формы, порядок, дата начала и дата окончания срока предоставления участникам процедуры закупки разъяснений положений Извещения о проведении закупки</w:t>
            </w:r>
          </w:p>
        </w:tc>
        <w:tc>
          <w:tcPr>
            <w:tcW w:w="6499" w:type="dxa"/>
            <w:gridSpan w:val="2"/>
            <w:tcBorders>
              <w:top w:val="single" w:sz="4" w:space="0" w:color="000000"/>
              <w:left w:val="single" w:sz="4" w:space="0" w:color="auto"/>
              <w:bottom w:val="single" w:sz="4" w:space="0" w:color="000000"/>
              <w:right w:val="single" w:sz="4" w:space="0" w:color="000000"/>
            </w:tcBorders>
          </w:tcPr>
          <w:p w:rsidR="00520542" w:rsidRPr="008A5B77" w:rsidRDefault="00520542" w:rsidP="00520542">
            <w:pPr>
              <w:pStyle w:val="4"/>
              <w:numPr>
                <w:ilvl w:val="0"/>
                <w:numId w:val="0"/>
              </w:numPr>
              <w:spacing w:before="0"/>
              <w:rPr>
                <w:rFonts w:ascii="Times New Roman" w:hAnsi="Times New Roman"/>
                <w:bCs/>
                <w:spacing w:val="-6"/>
                <w:sz w:val="22"/>
                <w:szCs w:val="22"/>
              </w:rPr>
            </w:pPr>
            <w:r w:rsidRPr="008A5B77">
              <w:rPr>
                <w:rFonts w:ascii="Times New Roman" w:hAnsi="Times New Roman"/>
                <w:b/>
                <w:bCs/>
                <w:spacing w:val="-6"/>
                <w:sz w:val="22"/>
                <w:szCs w:val="22"/>
              </w:rPr>
              <w:t>Дата начала разъяснения положений извещения о закупке</w:t>
            </w:r>
            <w:r w:rsidRPr="008A5B77">
              <w:rPr>
                <w:rFonts w:ascii="Times New Roman" w:hAnsi="Times New Roman"/>
                <w:bCs/>
                <w:spacing w:val="-6"/>
                <w:sz w:val="22"/>
                <w:szCs w:val="22"/>
              </w:rPr>
              <w:t>: с даты публикации извещения о проведении закупки.</w:t>
            </w:r>
          </w:p>
          <w:p w:rsidR="00520542" w:rsidRPr="008A5B77" w:rsidRDefault="00520542" w:rsidP="00520542">
            <w:pPr>
              <w:spacing w:before="120"/>
              <w:jc w:val="both"/>
              <w:rPr>
                <w:sz w:val="22"/>
                <w:szCs w:val="22"/>
              </w:rPr>
            </w:pPr>
            <w:r w:rsidRPr="008A5B77">
              <w:rPr>
                <w:b/>
                <w:bCs/>
                <w:spacing w:val="-6"/>
                <w:sz w:val="22"/>
                <w:szCs w:val="22"/>
              </w:rPr>
              <w:t xml:space="preserve">Дата окончания срока предоставления разъяснения положений извещения о закупке: </w:t>
            </w:r>
            <w:r w:rsidRPr="008A5B77">
              <w:rPr>
                <w:sz w:val="22"/>
                <w:szCs w:val="22"/>
              </w:rPr>
              <w:t>в течение 3 (трех) рабочих дней с даты поступления запроса.</w:t>
            </w:r>
          </w:p>
          <w:p w:rsidR="00520542" w:rsidRPr="008A5B77" w:rsidRDefault="00520542" w:rsidP="00520542">
            <w:pPr>
              <w:spacing w:before="120"/>
              <w:jc w:val="both"/>
              <w:rPr>
                <w:sz w:val="22"/>
                <w:szCs w:val="22"/>
              </w:rPr>
            </w:pPr>
            <w:r w:rsidRPr="008A5B77">
              <w:rPr>
                <w:b/>
                <w:sz w:val="22"/>
                <w:szCs w:val="22"/>
                <w:lang w:eastAsia="en-US"/>
              </w:rPr>
              <w:t xml:space="preserve">Порядок предоставления </w:t>
            </w:r>
            <w:r w:rsidRPr="008A5B77">
              <w:rPr>
                <w:b/>
                <w:sz w:val="22"/>
                <w:szCs w:val="22"/>
              </w:rPr>
              <w:t>разъяснений</w:t>
            </w:r>
            <w:r w:rsidRPr="008A5B77">
              <w:rPr>
                <w:sz w:val="22"/>
                <w:szCs w:val="22"/>
              </w:rPr>
              <w:t>.</w:t>
            </w:r>
          </w:p>
          <w:p w:rsidR="00520542" w:rsidRPr="008A5B77" w:rsidRDefault="00520542" w:rsidP="00520542">
            <w:pPr>
              <w:jc w:val="both"/>
              <w:rPr>
                <w:sz w:val="22"/>
                <w:szCs w:val="22"/>
                <w:lang w:eastAsia="en-US"/>
              </w:rPr>
            </w:pPr>
            <w:r w:rsidRPr="008A5B77">
              <w:rPr>
                <w:sz w:val="22"/>
                <w:szCs w:val="22"/>
                <w:lang w:eastAsia="en-US"/>
              </w:rPr>
              <w:t xml:space="preserve">Участник, получивший аккредитацию на ЭТП, вправе направить Заказчику/Организатору закупки посредством программных и технических средств ЭТП запрос о разъяснении положений настоящего </w:t>
            </w:r>
            <w:r w:rsidRPr="008A5B77">
              <w:rPr>
                <w:sz w:val="22"/>
                <w:szCs w:val="22"/>
              </w:rPr>
              <w:t xml:space="preserve">Извещения </w:t>
            </w:r>
            <w:r w:rsidRPr="008A5B77">
              <w:rPr>
                <w:sz w:val="22"/>
                <w:szCs w:val="22"/>
                <w:lang w:eastAsia="en-US"/>
              </w:rPr>
              <w:t>в срок не позднее чем за 3 (три) рабочих дня до окончания срока подачи заявок. При этом функционал ЭТП должен обеспечивать конфиденциальность сведений о лице, направившем запрос (п. 10.8.1 Положения о закупке).</w:t>
            </w:r>
          </w:p>
          <w:p w:rsidR="00520542" w:rsidRPr="008A5B77" w:rsidRDefault="00520542" w:rsidP="00520542">
            <w:pPr>
              <w:jc w:val="both"/>
              <w:rPr>
                <w:sz w:val="22"/>
                <w:szCs w:val="22"/>
                <w:lang w:eastAsia="en-US"/>
              </w:rPr>
            </w:pPr>
            <w:r w:rsidRPr="008A5B77">
              <w:rPr>
                <w:sz w:val="22"/>
                <w:szCs w:val="22"/>
                <w:lang w:eastAsia="en-US"/>
              </w:rPr>
              <w:t xml:space="preserve">Ответ на запрос, поступивший в сроки, установленные в п. 10.18.1 Положения о закупке, Заказчик/Организатор закупки официально размещает в тех же источниках, что Извещение в течение 3 (трех) </w:t>
            </w:r>
            <w:r w:rsidRPr="008A5B77">
              <w:rPr>
                <w:sz w:val="22"/>
                <w:szCs w:val="22"/>
                <w:lang w:eastAsia="en-US"/>
              </w:rPr>
              <w:lastRenderedPageBreak/>
              <w:t>рабочих дней с даты поступления запроса. При этом Заказчик/Организатор закупки вправе не предоставлять разъяснения по запросам, поступившим с нарушением сроков, установленных в настоящем пункте Извещения.</w:t>
            </w:r>
          </w:p>
          <w:p w:rsidR="00520542" w:rsidRPr="008A5B77" w:rsidRDefault="00520542" w:rsidP="00520542">
            <w:pPr>
              <w:jc w:val="both"/>
              <w:rPr>
                <w:sz w:val="22"/>
                <w:szCs w:val="22"/>
                <w:lang w:eastAsia="en-US"/>
              </w:rPr>
            </w:pPr>
            <w:r w:rsidRPr="008A5B77">
              <w:rPr>
                <w:sz w:val="22"/>
                <w:szCs w:val="22"/>
                <w:lang w:eastAsia="en-US"/>
              </w:rPr>
              <w:t>В ответе указывается предмет запроса без указания лица, его направившего, а также дата поступления запроса.</w:t>
            </w:r>
          </w:p>
          <w:p w:rsidR="00A0336C" w:rsidRPr="008A5B77" w:rsidRDefault="00520542" w:rsidP="00520542">
            <w:pPr>
              <w:rPr>
                <w:bCs/>
                <w:sz w:val="22"/>
                <w:szCs w:val="22"/>
              </w:rPr>
            </w:pPr>
            <w:r w:rsidRPr="008A5B77">
              <w:rPr>
                <w:sz w:val="22"/>
                <w:szCs w:val="22"/>
                <w:lang w:eastAsia="en-US"/>
              </w:rPr>
              <w:t>Разъяснение положений настоящего Извещения не должно изменять ее сути.</w:t>
            </w:r>
          </w:p>
        </w:tc>
      </w:tr>
      <w:tr w:rsidR="008A5B77" w:rsidRPr="008A5B77" w:rsidTr="00842F48">
        <w:trPr>
          <w:trHeight w:val="2805"/>
        </w:trPr>
        <w:tc>
          <w:tcPr>
            <w:tcW w:w="1022" w:type="dxa"/>
            <w:tcBorders>
              <w:top w:val="single" w:sz="4" w:space="0" w:color="000000"/>
              <w:left w:val="single" w:sz="4" w:space="0" w:color="000000"/>
              <w:bottom w:val="single" w:sz="4" w:space="0" w:color="000000"/>
            </w:tcBorders>
          </w:tcPr>
          <w:p w:rsidR="00407708" w:rsidRPr="008A5B77" w:rsidRDefault="00407708" w:rsidP="00407708">
            <w:pPr>
              <w:snapToGrid w:val="0"/>
              <w:jc w:val="both"/>
              <w:rPr>
                <w:sz w:val="22"/>
                <w:szCs w:val="22"/>
              </w:rPr>
            </w:pPr>
            <w:r w:rsidRPr="008A5B77">
              <w:rPr>
                <w:sz w:val="22"/>
                <w:szCs w:val="22"/>
              </w:rPr>
              <w:lastRenderedPageBreak/>
              <w:t>20.</w:t>
            </w:r>
          </w:p>
        </w:tc>
        <w:tc>
          <w:tcPr>
            <w:tcW w:w="3140" w:type="dxa"/>
            <w:gridSpan w:val="2"/>
            <w:tcBorders>
              <w:top w:val="single" w:sz="4" w:space="0" w:color="000000"/>
              <w:left w:val="single" w:sz="4" w:space="0" w:color="000000"/>
              <w:bottom w:val="single" w:sz="4" w:space="0" w:color="000000"/>
              <w:right w:val="single" w:sz="4" w:space="0" w:color="auto"/>
            </w:tcBorders>
          </w:tcPr>
          <w:p w:rsidR="00407708" w:rsidRPr="008A5B77" w:rsidRDefault="00407708" w:rsidP="00407708">
            <w:pPr>
              <w:pStyle w:val="2"/>
              <w:numPr>
                <w:ilvl w:val="0"/>
                <w:numId w:val="0"/>
              </w:numPr>
              <w:tabs>
                <w:tab w:val="left" w:pos="2535"/>
              </w:tabs>
              <w:snapToGrid w:val="0"/>
              <w:ind w:firstLine="11"/>
              <w:rPr>
                <w:rFonts w:ascii="Times New Roman" w:hAnsi="Times New Roman" w:cs="Times New Roman"/>
                <w:sz w:val="22"/>
                <w:szCs w:val="22"/>
              </w:rPr>
            </w:pPr>
            <w:r w:rsidRPr="008A5B77">
              <w:rPr>
                <w:rFonts w:ascii="Times New Roman" w:hAnsi="Times New Roman" w:cs="Times New Roman"/>
                <w:sz w:val="22"/>
                <w:szCs w:val="22"/>
              </w:rPr>
              <w:t xml:space="preserve">Порядок, место, дата начала, дата и время окончания срока подачи заявок </w:t>
            </w:r>
          </w:p>
        </w:tc>
        <w:tc>
          <w:tcPr>
            <w:tcW w:w="6499" w:type="dxa"/>
            <w:gridSpan w:val="2"/>
            <w:tcBorders>
              <w:top w:val="single" w:sz="4" w:space="0" w:color="000000"/>
              <w:left w:val="single" w:sz="4" w:space="0" w:color="auto"/>
              <w:bottom w:val="single" w:sz="4" w:space="0" w:color="000000"/>
              <w:right w:val="single" w:sz="4" w:space="0" w:color="000000"/>
            </w:tcBorders>
          </w:tcPr>
          <w:p w:rsidR="00407708" w:rsidRPr="008A5B77" w:rsidRDefault="00407708" w:rsidP="00407708">
            <w:pPr>
              <w:jc w:val="both"/>
              <w:rPr>
                <w:spacing w:val="-6"/>
                <w:sz w:val="22"/>
                <w:szCs w:val="22"/>
              </w:rPr>
            </w:pPr>
            <w:r w:rsidRPr="008A5B77">
              <w:rPr>
                <w:b/>
                <w:sz w:val="22"/>
                <w:szCs w:val="22"/>
              </w:rPr>
              <w:t xml:space="preserve">Место </w:t>
            </w:r>
            <w:r w:rsidR="00790D9C">
              <w:rPr>
                <w:b/>
                <w:sz w:val="22"/>
                <w:szCs w:val="22"/>
              </w:rPr>
              <w:t>подачи</w:t>
            </w:r>
            <w:r w:rsidRPr="008A5B77">
              <w:rPr>
                <w:b/>
                <w:sz w:val="22"/>
                <w:szCs w:val="22"/>
              </w:rPr>
              <w:t xml:space="preserve"> заявок: </w:t>
            </w:r>
            <w:r w:rsidRPr="008A5B77">
              <w:rPr>
                <w:spacing w:val="-6"/>
                <w:sz w:val="22"/>
                <w:szCs w:val="22"/>
              </w:rPr>
              <w:t>456227, г. Златоуст Челябинской области, Парковый проезд, 1, посредством функционала ЭТП, указанного в п. 7 настоящего Извещения.</w:t>
            </w:r>
          </w:p>
          <w:p w:rsidR="00407708" w:rsidRPr="008A5B77" w:rsidRDefault="00407708" w:rsidP="00407708">
            <w:pPr>
              <w:snapToGrid w:val="0"/>
              <w:spacing w:before="120"/>
              <w:jc w:val="both"/>
              <w:rPr>
                <w:sz w:val="22"/>
                <w:szCs w:val="22"/>
              </w:rPr>
            </w:pPr>
            <w:r w:rsidRPr="008A5B77">
              <w:rPr>
                <w:b/>
                <w:sz w:val="22"/>
                <w:szCs w:val="22"/>
              </w:rPr>
              <w:t xml:space="preserve">Дата начала </w:t>
            </w:r>
            <w:r w:rsidR="00790D9C">
              <w:rPr>
                <w:b/>
                <w:sz w:val="22"/>
                <w:szCs w:val="22"/>
              </w:rPr>
              <w:t>подачи</w:t>
            </w:r>
            <w:r w:rsidRPr="008A5B77">
              <w:rPr>
                <w:b/>
                <w:sz w:val="22"/>
                <w:szCs w:val="22"/>
              </w:rPr>
              <w:t xml:space="preserve"> заявок:</w:t>
            </w:r>
            <w:r w:rsidRPr="008A5B77">
              <w:rPr>
                <w:sz w:val="22"/>
                <w:szCs w:val="22"/>
              </w:rPr>
              <w:t xml:space="preserve"> </w:t>
            </w:r>
            <w:r w:rsidR="00946FF9">
              <w:rPr>
                <w:sz w:val="22"/>
                <w:szCs w:val="22"/>
                <w:u w:val="single"/>
              </w:rPr>
              <w:t xml:space="preserve"> </w:t>
            </w:r>
            <w:r w:rsidR="000F3D96">
              <w:rPr>
                <w:sz w:val="22"/>
                <w:szCs w:val="22"/>
                <w:u w:val="single"/>
              </w:rPr>
              <w:t>17</w:t>
            </w:r>
            <w:bookmarkStart w:id="3" w:name="_GoBack"/>
            <w:bookmarkEnd w:id="3"/>
            <w:r w:rsidR="0045732F">
              <w:rPr>
                <w:sz w:val="22"/>
                <w:szCs w:val="22"/>
                <w:u w:val="single"/>
              </w:rPr>
              <w:t>.12.2021г.</w:t>
            </w:r>
          </w:p>
          <w:p w:rsidR="00407708" w:rsidRPr="008A5B77" w:rsidRDefault="00407708" w:rsidP="00407708">
            <w:pPr>
              <w:snapToGrid w:val="0"/>
              <w:spacing w:before="120"/>
              <w:jc w:val="both"/>
              <w:rPr>
                <w:b/>
                <w:sz w:val="22"/>
                <w:szCs w:val="22"/>
              </w:rPr>
            </w:pPr>
            <w:r w:rsidRPr="008A5B77">
              <w:rPr>
                <w:b/>
                <w:sz w:val="22"/>
                <w:szCs w:val="22"/>
              </w:rPr>
              <w:t>Дата и время окончания срока подачи заявок:</w:t>
            </w:r>
          </w:p>
          <w:p w:rsidR="00407708" w:rsidRPr="00B801A0" w:rsidRDefault="00690C70" w:rsidP="00407708">
            <w:pPr>
              <w:snapToGrid w:val="0"/>
              <w:jc w:val="both"/>
              <w:rPr>
                <w:sz w:val="22"/>
                <w:szCs w:val="22"/>
                <w:u w:val="single"/>
              </w:rPr>
            </w:pPr>
            <w:r>
              <w:rPr>
                <w:sz w:val="22"/>
                <w:szCs w:val="22"/>
                <w:u w:val="single"/>
              </w:rPr>
              <w:t>24.12.2021</w:t>
            </w:r>
            <w:r w:rsidR="008247F8">
              <w:rPr>
                <w:sz w:val="22"/>
                <w:szCs w:val="22"/>
                <w:u w:val="single"/>
              </w:rPr>
              <w:t xml:space="preserve"> </w:t>
            </w:r>
            <w:r w:rsidR="00407708" w:rsidRPr="00B801A0">
              <w:rPr>
                <w:sz w:val="22"/>
                <w:szCs w:val="22"/>
                <w:u w:val="single"/>
              </w:rPr>
              <w:t>г. в 20-00 местного времени</w:t>
            </w:r>
          </w:p>
          <w:p w:rsidR="00407708" w:rsidRPr="008A5B77" w:rsidRDefault="00407708" w:rsidP="00407708">
            <w:pPr>
              <w:suppressAutoHyphens w:val="0"/>
              <w:autoSpaceDE w:val="0"/>
              <w:autoSpaceDN w:val="0"/>
              <w:adjustRightInd w:val="0"/>
              <w:spacing w:before="120"/>
              <w:jc w:val="both"/>
              <w:rPr>
                <w:sz w:val="22"/>
                <w:szCs w:val="22"/>
                <w:lang w:eastAsia="ru-RU"/>
              </w:rPr>
            </w:pPr>
            <w:r w:rsidRPr="008A5B77">
              <w:rPr>
                <w:sz w:val="22"/>
                <w:szCs w:val="22"/>
                <w:lang w:eastAsia="ru-RU"/>
              </w:rPr>
              <w:t xml:space="preserve">Срок подачи заявок начинает исчисляться со дня, следующего за днем официального размещения настоящего Извещения. Окончанием срока подачи заявок является наступление даты и времени открытия доступа к поданным заявкам, указанных в Извещении (п. 15.2.2 </w:t>
            </w:r>
            <w:r w:rsidRPr="008A5B77">
              <w:rPr>
                <w:sz w:val="22"/>
                <w:szCs w:val="22"/>
              </w:rPr>
              <w:t>Положения о закупке)</w:t>
            </w:r>
            <w:r w:rsidRPr="008A5B77">
              <w:rPr>
                <w:sz w:val="22"/>
                <w:szCs w:val="22"/>
                <w:lang w:eastAsia="ru-RU"/>
              </w:rPr>
              <w:t>.</w:t>
            </w:r>
          </w:p>
          <w:p w:rsidR="00407708" w:rsidRPr="008A5B77" w:rsidRDefault="00407708" w:rsidP="00407708">
            <w:pPr>
              <w:spacing w:before="120"/>
              <w:jc w:val="both"/>
              <w:rPr>
                <w:sz w:val="22"/>
                <w:szCs w:val="22"/>
              </w:rPr>
            </w:pPr>
            <w:r w:rsidRPr="008A5B77">
              <w:rPr>
                <w:sz w:val="22"/>
                <w:szCs w:val="22"/>
              </w:rPr>
              <w:t>Заявки подаются посредством функционала ЭТП, в соответствии с регламентом ЭТП, в порядке, указанном в п. 23 настоящего Извещения.</w:t>
            </w:r>
          </w:p>
          <w:p w:rsidR="00407708" w:rsidRPr="008A5B77" w:rsidRDefault="00407708" w:rsidP="00407708">
            <w:pPr>
              <w:suppressAutoHyphens w:val="0"/>
              <w:autoSpaceDE w:val="0"/>
              <w:autoSpaceDN w:val="0"/>
              <w:adjustRightInd w:val="0"/>
              <w:spacing w:before="120"/>
              <w:jc w:val="both"/>
              <w:rPr>
                <w:sz w:val="22"/>
                <w:szCs w:val="22"/>
              </w:rPr>
            </w:pPr>
            <w:r w:rsidRPr="008A5B77">
              <w:rPr>
                <w:sz w:val="22"/>
                <w:szCs w:val="22"/>
                <w:lang w:eastAsia="ru-RU"/>
              </w:rPr>
              <w:t>Открытие доступа к поданным заявкам осуществляется после наступления даты и времени окончания срока подачи заявок.</w:t>
            </w:r>
          </w:p>
        </w:tc>
      </w:tr>
      <w:tr w:rsidR="008A5B77" w:rsidRPr="008A5B77" w:rsidTr="00842F48">
        <w:trPr>
          <w:trHeight w:val="1337"/>
        </w:trPr>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21.</w:t>
            </w:r>
          </w:p>
        </w:tc>
        <w:tc>
          <w:tcPr>
            <w:tcW w:w="3140" w:type="dxa"/>
            <w:gridSpan w:val="2"/>
            <w:tcBorders>
              <w:top w:val="single" w:sz="4" w:space="0" w:color="000000"/>
              <w:left w:val="single" w:sz="4" w:space="0" w:color="000000"/>
              <w:bottom w:val="single" w:sz="4" w:space="0" w:color="000000"/>
              <w:right w:val="single" w:sz="4" w:space="0" w:color="auto"/>
            </w:tcBorders>
          </w:tcPr>
          <w:p w:rsidR="00A0336C" w:rsidRPr="008A5B77" w:rsidRDefault="00A0336C" w:rsidP="00A0336C">
            <w:pPr>
              <w:pStyle w:val="a"/>
              <w:numPr>
                <w:ilvl w:val="0"/>
                <w:numId w:val="0"/>
              </w:numPr>
              <w:spacing w:before="0"/>
              <w:rPr>
                <w:rFonts w:ascii="Times New Roman" w:hAnsi="Times New Roman"/>
                <w:sz w:val="22"/>
                <w:szCs w:val="22"/>
              </w:rPr>
            </w:pPr>
            <w:r w:rsidRPr="008A5B77">
              <w:rPr>
                <w:rFonts w:ascii="Times New Roman" w:hAnsi="Times New Roman"/>
                <w:sz w:val="22"/>
                <w:szCs w:val="22"/>
              </w:rPr>
              <w:t>Место и дата рассмотрения заявок участников процедуры закупки</w:t>
            </w:r>
          </w:p>
        </w:tc>
        <w:tc>
          <w:tcPr>
            <w:tcW w:w="6499" w:type="dxa"/>
            <w:gridSpan w:val="2"/>
            <w:tcBorders>
              <w:top w:val="single" w:sz="4" w:space="0" w:color="000000"/>
              <w:left w:val="single" w:sz="4" w:space="0" w:color="auto"/>
              <w:bottom w:val="single" w:sz="4" w:space="0" w:color="000000"/>
              <w:right w:val="single" w:sz="4" w:space="0" w:color="000000"/>
            </w:tcBorders>
          </w:tcPr>
          <w:p w:rsidR="00EA088A" w:rsidRPr="008A5B77" w:rsidRDefault="00EA088A" w:rsidP="00EA088A">
            <w:pPr>
              <w:jc w:val="both"/>
              <w:rPr>
                <w:spacing w:val="-6"/>
                <w:sz w:val="22"/>
                <w:szCs w:val="22"/>
              </w:rPr>
            </w:pPr>
            <w:r w:rsidRPr="008A5B77">
              <w:rPr>
                <w:b/>
                <w:sz w:val="22"/>
                <w:szCs w:val="22"/>
              </w:rPr>
              <w:t>Место рассмотрения заявок:</w:t>
            </w:r>
            <w:r w:rsidRPr="008A5B77">
              <w:rPr>
                <w:sz w:val="22"/>
                <w:szCs w:val="22"/>
              </w:rPr>
              <w:t xml:space="preserve"> </w:t>
            </w:r>
            <w:r w:rsidRPr="008A5B77">
              <w:rPr>
                <w:spacing w:val="-6"/>
                <w:sz w:val="22"/>
                <w:szCs w:val="22"/>
              </w:rPr>
              <w:t>456227, г. Златоуст Челябинской области, Парковый проезд, 1.</w:t>
            </w:r>
          </w:p>
          <w:p w:rsidR="00EA088A" w:rsidRPr="008A5B77" w:rsidRDefault="00EA088A" w:rsidP="00EA088A">
            <w:pPr>
              <w:snapToGrid w:val="0"/>
              <w:spacing w:before="120"/>
              <w:jc w:val="both"/>
              <w:rPr>
                <w:b/>
                <w:sz w:val="22"/>
                <w:szCs w:val="22"/>
              </w:rPr>
            </w:pPr>
            <w:r w:rsidRPr="008A5B77">
              <w:rPr>
                <w:b/>
                <w:sz w:val="22"/>
                <w:szCs w:val="22"/>
              </w:rPr>
              <w:t>Дата рассмотрения заявок:</w:t>
            </w:r>
          </w:p>
          <w:p w:rsidR="00A0336C" w:rsidRPr="00B801A0" w:rsidRDefault="008247F8" w:rsidP="00690C70">
            <w:pPr>
              <w:snapToGrid w:val="0"/>
              <w:jc w:val="both"/>
              <w:rPr>
                <w:i/>
                <w:sz w:val="22"/>
                <w:szCs w:val="22"/>
                <w:u w:val="single"/>
              </w:rPr>
            </w:pPr>
            <w:r>
              <w:rPr>
                <w:sz w:val="22"/>
                <w:szCs w:val="22"/>
                <w:u w:val="single"/>
              </w:rPr>
              <w:t xml:space="preserve"> </w:t>
            </w:r>
            <w:r w:rsidR="00690C70">
              <w:rPr>
                <w:sz w:val="22"/>
                <w:szCs w:val="22"/>
                <w:u w:val="single"/>
              </w:rPr>
              <w:t>27.12.2021</w:t>
            </w:r>
            <w:r>
              <w:rPr>
                <w:sz w:val="22"/>
                <w:szCs w:val="22"/>
                <w:u w:val="single"/>
              </w:rPr>
              <w:t xml:space="preserve"> </w:t>
            </w:r>
            <w:r w:rsidR="00EA088A" w:rsidRPr="00B801A0">
              <w:rPr>
                <w:sz w:val="22"/>
                <w:szCs w:val="22"/>
                <w:u w:val="single"/>
              </w:rPr>
              <w:t>г. в 16-00 местного времени</w:t>
            </w:r>
          </w:p>
        </w:tc>
      </w:tr>
      <w:tr w:rsidR="008A5B77" w:rsidRPr="008A5B77" w:rsidTr="00842F48">
        <w:trPr>
          <w:trHeight w:val="1337"/>
        </w:trPr>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t>22.</w:t>
            </w:r>
          </w:p>
        </w:tc>
        <w:tc>
          <w:tcPr>
            <w:tcW w:w="3140" w:type="dxa"/>
            <w:gridSpan w:val="2"/>
            <w:tcBorders>
              <w:top w:val="single" w:sz="4" w:space="0" w:color="000000"/>
              <w:left w:val="single" w:sz="4" w:space="0" w:color="000000"/>
              <w:bottom w:val="single" w:sz="4" w:space="0" w:color="000000"/>
              <w:right w:val="single" w:sz="4" w:space="0" w:color="auto"/>
            </w:tcBorders>
          </w:tcPr>
          <w:p w:rsidR="00A0336C" w:rsidRPr="008A5B77" w:rsidRDefault="00A0336C" w:rsidP="00A0336C">
            <w:pPr>
              <w:pStyle w:val="a"/>
              <w:numPr>
                <w:ilvl w:val="0"/>
                <w:numId w:val="0"/>
              </w:numPr>
              <w:spacing w:before="0"/>
              <w:rPr>
                <w:rFonts w:ascii="Times New Roman" w:hAnsi="Times New Roman"/>
                <w:sz w:val="22"/>
                <w:szCs w:val="22"/>
              </w:rPr>
            </w:pPr>
            <w:r w:rsidRPr="008A5B77">
              <w:rPr>
                <w:rFonts w:ascii="Times New Roman" w:hAnsi="Times New Roman"/>
                <w:sz w:val="22"/>
                <w:szCs w:val="22"/>
              </w:rPr>
              <w:t>Место и дата оценки и сопоставления заявок, подведения итогов закупки</w:t>
            </w:r>
          </w:p>
        </w:tc>
        <w:tc>
          <w:tcPr>
            <w:tcW w:w="6499" w:type="dxa"/>
            <w:gridSpan w:val="2"/>
            <w:tcBorders>
              <w:top w:val="single" w:sz="4" w:space="0" w:color="000000"/>
              <w:left w:val="single" w:sz="4" w:space="0" w:color="auto"/>
              <w:bottom w:val="single" w:sz="4" w:space="0" w:color="000000"/>
              <w:right w:val="single" w:sz="4" w:space="0" w:color="000000"/>
            </w:tcBorders>
          </w:tcPr>
          <w:p w:rsidR="00EA088A" w:rsidRPr="008A5B77" w:rsidRDefault="00EA088A" w:rsidP="00EA088A">
            <w:pPr>
              <w:pStyle w:val="a"/>
              <w:numPr>
                <w:ilvl w:val="0"/>
                <w:numId w:val="0"/>
              </w:numPr>
              <w:spacing w:before="0"/>
              <w:rPr>
                <w:rFonts w:ascii="Times New Roman" w:hAnsi="Times New Roman"/>
                <w:sz w:val="22"/>
                <w:szCs w:val="22"/>
              </w:rPr>
            </w:pPr>
            <w:r w:rsidRPr="008A5B77">
              <w:rPr>
                <w:rFonts w:ascii="Times New Roman" w:hAnsi="Times New Roman"/>
                <w:b/>
                <w:sz w:val="22"/>
                <w:szCs w:val="22"/>
              </w:rPr>
              <w:t>Место оценки и сопоставления заявок, подведения итогов закупки:</w:t>
            </w:r>
            <w:r w:rsidRPr="008A5B77">
              <w:rPr>
                <w:rFonts w:ascii="Times New Roman" w:hAnsi="Times New Roman"/>
                <w:sz w:val="22"/>
                <w:szCs w:val="22"/>
              </w:rPr>
              <w:t xml:space="preserve"> 456227, г. Златоуст, Челябинской области, Парковый проезд, 1.</w:t>
            </w:r>
          </w:p>
          <w:p w:rsidR="00946FF9" w:rsidRPr="008A5B77" w:rsidRDefault="00EA088A" w:rsidP="00690C70">
            <w:pPr>
              <w:snapToGrid w:val="0"/>
              <w:spacing w:before="120"/>
              <w:jc w:val="both"/>
              <w:rPr>
                <w:sz w:val="22"/>
                <w:szCs w:val="22"/>
              </w:rPr>
            </w:pPr>
            <w:r w:rsidRPr="008A5B77">
              <w:rPr>
                <w:b/>
                <w:sz w:val="22"/>
                <w:szCs w:val="22"/>
              </w:rPr>
              <w:t xml:space="preserve">Дата оценки и сопоставления заявок, подведения итогов закупки: </w:t>
            </w:r>
            <w:r w:rsidR="00690C70">
              <w:rPr>
                <w:sz w:val="22"/>
                <w:szCs w:val="22"/>
                <w:u w:val="single"/>
              </w:rPr>
              <w:t>27.12.2021</w:t>
            </w:r>
            <w:r w:rsidR="00B801A0" w:rsidRPr="00B801A0">
              <w:rPr>
                <w:sz w:val="22"/>
                <w:szCs w:val="22"/>
                <w:u w:val="single"/>
              </w:rPr>
              <w:t>г.</w:t>
            </w:r>
            <w:r w:rsidRPr="008A5B77">
              <w:rPr>
                <w:sz w:val="22"/>
                <w:szCs w:val="22"/>
              </w:rPr>
              <w:t xml:space="preserve"> </w:t>
            </w:r>
          </w:p>
        </w:tc>
      </w:tr>
      <w:tr w:rsidR="008A5B77" w:rsidRPr="008A5B77" w:rsidTr="00E250DF">
        <w:trPr>
          <w:trHeight w:val="558"/>
        </w:trPr>
        <w:tc>
          <w:tcPr>
            <w:tcW w:w="1022" w:type="dxa"/>
            <w:tcBorders>
              <w:top w:val="single" w:sz="4" w:space="0" w:color="000000"/>
              <w:left w:val="single" w:sz="4" w:space="0" w:color="000000"/>
              <w:bottom w:val="single" w:sz="4" w:space="0" w:color="000000"/>
            </w:tcBorders>
          </w:tcPr>
          <w:p w:rsidR="00EA088A" w:rsidRPr="008A5B77" w:rsidRDefault="00EA088A" w:rsidP="00EA088A">
            <w:pPr>
              <w:snapToGrid w:val="0"/>
              <w:jc w:val="both"/>
              <w:rPr>
                <w:sz w:val="22"/>
                <w:szCs w:val="22"/>
              </w:rPr>
            </w:pPr>
            <w:r w:rsidRPr="008A5B77">
              <w:rPr>
                <w:sz w:val="22"/>
                <w:szCs w:val="22"/>
              </w:rPr>
              <w:t>23.</w:t>
            </w:r>
          </w:p>
        </w:tc>
        <w:tc>
          <w:tcPr>
            <w:tcW w:w="3140" w:type="dxa"/>
            <w:gridSpan w:val="2"/>
            <w:tcBorders>
              <w:top w:val="single" w:sz="4" w:space="0" w:color="000000"/>
              <w:left w:val="single" w:sz="4" w:space="0" w:color="000000"/>
              <w:bottom w:val="single" w:sz="4" w:space="0" w:color="000000"/>
              <w:right w:val="single" w:sz="4" w:space="0" w:color="auto"/>
            </w:tcBorders>
          </w:tcPr>
          <w:p w:rsidR="00EA088A" w:rsidRPr="008A5B77" w:rsidRDefault="00EA088A" w:rsidP="00EA088A">
            <w:pPr>
              <w:pStyle w:val="a"/>
              <w:numPr>
                <w:ilvl w:val="0"/>
                <w:numId w:val="0"/>
              </w:numPr>
              <w:spacing w:before="0"/>
              <w:rPr>
                <w:rFonts w:ascii="Times New Roman" w:hAnsi="Times New Roman"/>
                <w:sz w:val="22"/>
                <w:szCs w:val="22"/>
              </w:rPr>
            </w:pPr>
            <w:r w:rsidRPr="008A5B77">
              <w:rPr>
                <w:rFonts w:ascii="Times New Roman" w:hAnsi="Times New Roman"/>
                <w:sz w:val="22"/>
                <w:szCs w:val="22"/>
              </w:rPr>
              <w:t>Подача заявок на участие в закупке</w:t>
            </w:r>
          </w:p>
        </w:tc>
        <w:tc>
          <w:tcPr>
            <w:tcW w:w="6499" w:type="dxa"/>
            <w:gridSpan w:val="2"/>
            <w:tcBorders>
              <w:top w:val="single" w:sz="4" w:space="0" w:color="000000"/>
              <w:left w:val="single" w:sz="4" w:space="0" w:color="auto"/>
              <w:bottom w:val="single" w:sz="4" w:space="0" w:color="000000"/>
              <w:right w:val="single" w:sz="4" w:space="0" w:color="000000"/>
            </w:tcBorders>
          </w:tcPr>
          <w:p w:rsidR="00EA088A" w:rsidRPr="008A5B77" w:rsidRDefault="00EA088A" w:rsidP="00EA088A">
            <w:pPr>
              <w:pStyle w:val="4"/>
              <w:numPr>
                <w:ilvl w:val="0"/>
                <w:numId w:val="0"/>
              </w:numPr>
              <w:spacing w:before="0"/>
              <w:rPr>
                <w:rFonts w:ascii="Times New Roman" w:hAnsi="Times New Roman"/>
                <w:sz w:val="22"/>
                <w:szCs w:val="22"/>
              </w:rPr>
            </w:pPr>
            <w:r w:rsidRPr="008A5B77">
              <w:rPr>
                <w:rFonts w:ascii="Times New Roman" w:hAnsi="Times New Roman"/>
                <w:sz w:val="22"/>
                <w:szCs w:val="22"/>
              </w:rPr>
              <w:t>Порядок подачи заявок установлен подразделом 15.6 Положения о закупке.</w:t>
            </w:r>
          </w:p>
          <w:p w:rsidR="00EA088A" w:rsidRPr="008A5B77" w:rsidRDefault="00EA088A" w:rsidP="00EA088A">
            <w:pPr>
              <w:pStyle w:val="4"/>
              <w:numPr>
                <w:ilvl w:val="0"/>
                <w:numId w:val="0"/>
              </w:numPr>
              <w:rPr>
                <w:rFonts w:ascii="Times New Roman" w:hAnsi="Times New Roman"/>
                <w:sz w:val="22"/>
                <w:szCs w:val="22"/>
              </w:rPr>
            </w:pPr>
            <w:r w:rsidRPr="008A5B77">
              <w:rPr>
                <w:rFonts w:ascii="Times New Roman" w:hAnsi="Times New Roman"/>
                <w:sz w:val="22"/>
                <w:szCs w:val="22"/>
              </w:rPr>
              <w:t>Для участия в закупке участник закупки должен пройти процедуру регистрации (аккредитации) на ЭТП, указанной в п. 7 настоящего Извещения (далее – ЭТП). Регистрация (аккредитация) осуществляется оператором ЭТП. Подача заявок на бумажном носителе не допускается.</w:t>
            </w:r>
          </w:p>
          <w:p w:rsidR="00EA088A" w:rsidRPr="008A5B77" w:rsidRDefault="00EA088A" w:rsidP="00EA088A">
            <w:pPr>
              <w:suppressAutoHyphens w:val="0"/>
              <w:autoSpaceDE w:val="0"/>
              <w:autoSpaceDN w:val="0"/>
              <w:adjustRightInd w:val="0"/>
              <w:spacing w:before="120"/>
              <w:jc w:val="both"/>
              <w:rPr>
                <w:sz w:val="22"/>
                <w:szCs w:val="22"/>
                <w:lang w:eastAsia="ru-RU"/>
              </w:rPr>
            </w:pPr>
            <w:r w:rsidRPr="008A5B77">
              <w:rPr>
                <w:sz w:val="22"/>
                <w:szCs w:val="22"/>
                <w:lang w:eastAsia="ru-RU"/>
              </w:rPr>
              <w:t>Порядок регистрации (аккредитации) участников на ЭТП, а также тарифы для оплаты и получения доступа к участию в процедурах закупки устанавливаются в соответствии с регламентом ЭТП.</w:t>
            </w:r>
          </w:p>
          <w:p w:rsidR="00EA088A" w:rsidRPr="008A5B77" w:rsidRDefault="00EA088A" w:rsidP="00EA088A">
            <w:pPr>
              <w:pStyle w:val="4"/>
              <w:numPr>
                <w:ilvl w:val="0"/>
                <w:numId w:val="0"/>
              </w:numPr>
              <w:rPr>
                <w:rFonts w:ascii="Times New Roman" w:hAnsi="Times New Roman"/>
                <w:sz w:val="22"/>
                <w:szCs w:val="22"/>
              </w:rPr>
            </w:pPr>
            <w:r w:rsidRPr="008A5B77">
              <w:rPr>
                <w:rFonts w:ascii="Times New Roman" w:hAnsi="Times New Roman"/>
                <w:sz w:val="22"/>
                <w:szCs w:val="22"/>
              </w:rPr>
              <w:t>Участник процедуры закупки формирует заявку в соответствии с требованиями и условиями, указанными в настоящем Извещении. Каждый участник процедуры закупки вправе подать только одну заявку.</w:t>
            </w:r>
          </w:p>
          <w:p w:rsidR="00EA088A" w:rsidRPr="008A5B77" w:rsidRDefault="00EA088A" w:rsidP="00EA088A">
            <w:pPr>
              <w:pStyle w:val="4"/>
              <w:numPr>
                <w:ilvl w:val="0"/>
                <w:numId w:val="0"/>
              </w:numPr>
              <w:rPr>
                <w:rFonts w:ascii="Times New Roman" w:hAnsi="Times New Roman"/>
                <w:sz w:val="22"/>
                <w:szCs w:val="22"/>
              </w:rPr>
            </w:pPr>
            <w:bookmarkStart w:id="4" w:name="_Hlk39595374"/>
            <w:r w:rsidRPr="008A5B77">
              <w:rPr>
                <w:rFonts w:ascii="Times New Roman" w:hAnsi="Times New Roman"/>
                <w:sz w:val="22"/>
                <w:szCs w:val="22"/>
              </w:rPr>
              <w:t xml:space="preserve">Подача заявки означает, что участник процедуры закупки изучил Положение о закупке, Извещение о проведении закупки (включая все приложения к нему), а также изменения и разъяснения к нему и безоговорочно согласен с условиями участия в закупке, </w:t>
            </w:r>
            <w:r w:rsidRPr="008A5B77">
              <w:rPr>
                <w:rFonts w:ascii="Times New Roman" w:hAnsi="Times New Roman"/>
                <w:sz w:val="22"/>
                <w:szCs w:val="22"/>
              </w:rPr>
              <w:lastRenderedPageBreak/>
              <w:t>содержащимися в извещении о проведении закупки, о чем должно быть указано в извещении о проведении закупки и в форме заявки на участие в закупке.</w:t>
            </w:r>
          </w:p>
          <w:bookmarkEnd w:id="4"/>
          <w:p w:rsidR="00EA088A" w:rsidRPr="008A5B77" w:rsidRDefault="00EA088A" w:rsidP="00EA088A">
            <w:pPr>
              <w:pStyle w:val="4"/>
              <w:numPr>
                <w:ilvl w:val="0"/>
                <w:numId w:val="0"/>
              </w:numPr>
              <w:rPr>
                <w:rFonts w:ascii="Times New Roman" w:hAnsi="Times New Roman"/>
                <w:sz w:val="22"/>
                <w:szCs w:val="22"/>
              </w:rPr>
            </w:pPr>
            <w:r w:rsidRPr="008A5B77">
              <w:rPr>
                <w:rFonts w:ascii="Times New Roman" w:hAnsi="Times New Roman"/>
                <w:sz w:val="22"/>
                <w:szCs w:val="22"/>
              </w:rPr>
              <w:t>До подачи заявки участник процедуры закупки обязан ознакомиться с настоящим Извещением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EA088A" w:rsidRPr="008A5B77" w:rsidRDefault="00EA088A" w:rsidP="00EA088A">
            <w:pPr>
              <w:pStyle w:val="a"/>
              <w:numPr>
                <w:ilvl w:val="0"/>
                <w:numId w:val="0"/>
              </w:numPr>
              <w:rPr>
                <w:rFonts w:ascii="Times New Roman" w:hAnsi="Times New Roman"/>
                <w:sz w:val="22"/>
                <w:szCs w:val="22"/>
              </w:rPr>
            </w:pPr>
            <w:r w:rsidRPr="008A5B77">
              <w:rPr>
                <w:rFonts w:ascii="Times New Roman" w:hAnsi="Times New Roman"/>
                <w:sz w:val="22"/>
                <w:szCs w:val="22"/>
              </w:rPr>
              <w:t>Все прямые и косвенные затраты, связанные с получением аккредитации и работой на ЭТП (в том числе расходы на получение ЭП, расходы на получение документов, расходы на приобретение и (или) настройку программного обеспечения и технических средств, расходы, связанные с оплатой услуг оператора ЭТП, и иные расходы), возлагаются на участника закупки в полном объеме.</w:t>
            </w:r>
          </w:p>
          <w:p w:rsidR="00EA088A" w:rsidRPr="008A5B77" w:rsidRDefault="00EA088A" w:rsidP="00EA088A">
            <w:pPr>
              <w:pStyle w:val="4"/>
              <w:numPr>
                <w:ilvl w:val="0"/>
                <w:numId w:val="0"/>
              </w:numPr>
              <w:rPr>
                <w:rFonts w:ascii="Times New Roman" w:hAnsi="Times New Roman"/>
                <w:sz w:val="22"/>
                <w:szCs w:val="22"/>
              </w:rPr>
            </w:pPr>
            <w:r w:rsidRPr="008A5B77">
              <w:rPr>
                <w:rFonts w:ascii="Times New Roman" w:hAnsi="Times New Roman"/>
                <w:sz w:val="22"/>
                <w:szCs w:val="22"/>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w:t>
            </w:r>
          </w:p>
          <w:p w:rsidR="00EA088A" w:rsidRPr="008A5B77" w:rsidRDefault="00EA088A" w:rsidP="00EA088A">
            <w:pPr>
              <w:pStyle w:val="4"/>
              <w:numPr>
                <w:ilvl w:val="0"/>
                <w:numId w:val="0"/>
              </w:numPr>
              <w:rPr>
                <w:rFonts w:ascii="Times New Roman" w:hAnsi="Times New Roman"/>
                <w:sz w:val="22"/>
                <w:szCs w:val="22"/>
              </w:rPr>
            </w:pPr>
            <w:r w:rsidRPr="008A5B77">
              <w:rPr>
                <w:rFonts w:ascii="Times New Roman" w:hAnsi="Times New Roman"/>
                <w:sz w:val="22"/>
                <w:szCs w:val="22"/>
              </w:rPr>
              <w:t>Подача заявки допускается участником процедуры закупки, предоставившим надлежащее обеспечение заявки, в порядке, установленном п. 17 настоящего Извещения, если обеспечение предусмотрено условиями настоящего Извещения.</w:t>
            </w:r>
          </w:p>
          <w:p w:rsidR="00EA088A" w:rsidRPr="008A5B77" w:rsidRDefault="00EA088A" w:rsidP="00EA088A">
            <w:pPr>
              <w:pStyle w:val="4"/>
              <w:numPr>
                <w:ilvl w:val="0"/>
                <w:numId w:val="0"/>
              </w:numPr>
              <w:rPr>
                <w:rFonts w:ascii="Times New Roman" w:hAnsi="Times New Roman"/>
                <w:sz w:val="22"/>
                <w:szCs w:val="22"/>
              </w:rPr>
            </w:pPr>
            <w:r w:rsidRPr="008A5B77">
              <w:rPr>
                <w:rFonts w:ascii="Times New Roman" w:hAnsi="Times New Roman"/>
                <w:sz w:val="22"/>
                <w:szCs w:val="22"/>
              </w:rPr>
              <w:t>Участник процедуры закупки вправе подать, изменить или отозвать ранее поданную заявку в любое время до установленных в извещении о проведении закупки даты и времени окончания срока подачи заявок в порядке, установленном функционалом ЭТП.</w:t>
            </w:r>
          </w:p>
          <w:p w:rsidR="00EA088A" w:rsidRPr="008A5B77" w:rsidRDefault="00EA088A" w:rsidP="00EA088A">
            <w:pPr>
              <w:pStyle w:val="a"/>
              <w:numPr>
                <w:ilvl w:val="0"/>
                <w:numId w:val="0"/>
              </w:numPr>
              <w:spacing w:before="0"/>
              <w:rPr>
                <w:rFonts w:ascii="Times New Roman" w:hAnsi="Times New Roman"/>
                <w:b/>
                <w:sz w:val="22"/>
                <w:szCs w:val="22"/>
              </w:rPr>
            </w:pPr>
          </w:p>
        </w:tc>
      </w:tr>
      <w:tr w:rsidR="008A5B77" w:rsidRPr="008A5B77" w:rsidTr="00DC4C33">
        <w:trPr>
          <w:trHeight w:val="559"/>
        </w:trPr>
        <w:tc>
          <w:tcPr>
            <w:tcW w:w="1022" w:type="dxa"/>
            <w:tcBorders>
              <w:top w:val="single" w:sz="4" w:space="0" w:color="000000"/>
              <w:left w:val="single" w:sz="4" w:space="0" w:color="000000"/>
              <w:bottom w:val="single" w:sz="4" w:space="0" w:color="000000"/>
            </w:tcBorders>
          </w:tcPr>
          <w:p w:rsidR="00EA088A" w:rsidRPr="008A5B77" w:rsidRDefault="00EA088A" w:rsidP="00EA088A">
            <w:pPr>
              <w:snapToGrid w:val="0"/>
              <w:jc w:val="both"/>
              <w:rPr>
                <w:sz w:val="22"/>
                <w:szCs w:val="22"/>
              </w:rPr>
            </w:pPr>
            <w:r w:rsidRPr="008A5B77">
              <w:rPr>
                <w:sz w:val="22"/>
                <w:szCs w:val="22"/>
              </w:rPr>
              <w:lastRenderedPageBreak/>
              <w:t>24.</w:t>
            </w:r>
          </w:p>
        </w:tc>
        <w:tc>
          <w:tcPr>
            <w:tcW w:w="3140" w:type="dxa"/>
            <w:gridSpan w:val="2"/>
            <w:tcBorders>
              <w:top w:val="single" w:sz="4" w:space="0" w:color="000000"/>
              <w:left w:val="single" w:sz="4" w:space="0" w:color="000000"/>
              <w:bottom w:val="single" w:sz="4" w:space="0" w:color="000000"/>
              <w:right w:val="single" w:sz="4" w:space="0" w:color="auto"/>
            </w:tcBorders>
          </w:tcPr>
          <w:p w:rsidR="00EA088A" w:rsidRPr="008A5B77" w:rsidRDefault="00EA088A" w:rsidP="00EA088A">
            <w:pPr>
              <w:pStyle w:val="a"/>
              <w:numPr>
                <w:ilvl w:val="0"/>
                <w:numId w:val="0"/>
              </w:numPr>
              <w:spacing w:before="0"/>
              <w:rPr>
                <w:rFonts w:ascii="Times New Roman" w:hAnsi="Times New Roman"/>
                <w:sz w:val="22"/>
                <w:szCs w:val="22"/>
              </w:rPr>
            </w:pPr>
            <w:r w:rsidRPr="008A5B77">
              <w:rPr>
                <w:rFonts w:ascii="Times New Roman" w:hAnsi="Times New Roman"/>
                <w:sz w:val="22"/>
                <w:szCs w:val="22"/>
              </w:rPr>
              <w:t>Открытие доступа к поданным заявкам на участие в закупке</w:t>
            </w:r>
          </w:p>
        </w:tc>
        <w:tc>
          <w:tcPr>
            <w:tcW w:w="6499" w:type="dxa"/>
            <w:gridSpan w:val="2"/>
            <w:tcBorders>
              <w:top w:val="single" w:sz="4" w:space="0" w:color="000000"/>
              <w:left w:val="single" w:sz="4" w:space="0" w:color="auto"/>
              <w:bottom w:val="single" w:sz="4" w:space="0" w:color="000000"/>
              <w:right w:val="single" w:sz="4" w:space="0" w:color="000000"/>
            </w:tcBorders>
          </w:tcPr>
          <w:p w:rsidR="00EA088A" w:rsidRPr="008A5B77" w:rsidRDefault="00EA088A" w:rsidP="00EA088A">
            <w:pPr>
              <w:pStyle w:val="4"/>
              <w:numPr>
                <w:ilvl w:val="0"/>
                <w:numId w:val="0"/>
              </w:numPr>
              <w:spacing w:before="0"/>
              <w:rPr>
                <w:rFonts w:ascii="Times New Roman" w:hAnsi="Times New Roman"/>
                <w:sz w:val="22"/>
                <w:szCs w:val="22"/>
              </w:rPr>
            </w:pPr>
            <w:r w:rsidRPr="008A5B77">
              <w:rPr>
                <w:rFonts w:ascii="Times New Roman" w:hAnsi="Times New Roman"/>
                <w:sz w:val="22"/>
                <w:szCs w:val="22"/>
              </w:rPr>
              <w:t>Порядок открытия доступа к поданным заявкам на участие в закупке предусмотрен подразделом 15.7 Положения о закупке.</w:t>
            </w:r>
          </w:p>
          <w:p w:rsidR="00EA088A" w:rsidRPr="008A5B77" w:rsidRDefault="00EA088A" w:rsidP="00EA088A">
            <w:pPr>
              <w:pStyle w:val="4"/>
              <w:numPr>
                <w:ilvl w:val="0"/>
                <w:numId w:val="0"/>
              </w:numPr>
              <w:spacing w:before="0"/>
              <w:rPr>
                <w:rFonts w:ascii="Times New Roman" w:hAnsi="Times New Roman"/>
                <w:sz w:val="22"/>
                <w:szCs w:val="22"/>
              </w:rPr>
            </w:pPr>
          </w:p>
          <w:p w:rsidR="00EA088A" w:rsidRPr="008A5B77" w:rsidRDefault="00EA088A" w:rsidP="00EA088A">
            <w:pPr>
              <w:pStyle w:val="4"/>
              <w:numPr>
                <w:ilvl w:val="0"/>
                <w:numId w:val="0"/>
              </w:numPr>
              <w:spacing w:before="0"/>
              <w:rPr>
                <w:rFonts w:ascii="Times New Roman" w:hAnsi="Times New Roman"/>
                <w:sz w:val="22"/>
                <w:szCs w:val="22"/>
              </w:rPr>
            </w:pPr>
            <w:r w:rsidRPr="008A5B77">
              <w:rPr>
                <w:rFonts w:ascii="Times New Roman" w:hAnsi="Times New Roman"/>
                <w:sz w:val="22"/>
                <w:szCs w:val="22"/>
              </w:rPr>
              <w:t>Открытие доступа к поданным заявкам осуществляется в установленное в Извещении о закупке время. Открытие доступа ко всем поданным заявкам осуществляется одновременно. После окончания срока подачи заявок оператор ЭТП заявки не принимает.</w:t>
            </w:r>
          </w:p>
          <w:p w:rsidR="00EA088A" w:rsidRPr="008A5B77" w:rsidRDefault="00EA088A" w:rsidP="00EA088A">
            <w:pPr>
              <w:pStyle w:val="4"/>
              <w:numPr>
                <w:ilvl w:val="0"/>
                <w:numId w:val="0"/>
              </w:numPr>
              <w:spacing w:before="0"/>
              <w:rPr>
                <w:rFonts w:ascii="Times New Roman" w:hAnsi="Times New Roman"/>
                <w:sz w:val="22"/>
                <w:szCs w:val="22"/>
              </w:rPr>
            </w:pPr>
            <w:r w:rsidRPr="008A5B77">
              <w:rPr>
                <w:rFonts w:ascii="Times New Roman" w:hAnsi="Times New Roman"/>
                <w:sz w:val="22"/>
                <w:szCs w:val="22"/>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пунктом Извещения); при этом Заказчику/Организатору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bookmarkStart w:id="5" w:name="_Ref411861929"/>
            <w:r w:rsidRPr="008A5B77">
              <w:rPr>
                <w:rFonts w:ascii="Times New Roman" w:hAnsi="Times New Roman"/>
                <w:sz w:val="22"/>
                <w:szCs w:val="22"/>
              </w:rPr>
              <w:t>.</w:t>
            </w:r>
          </w:p>
          <w:p w:rsidR="00EA088A" w:rsidRPr="008A5B77" w:rsidRDefault="00EA088A" w:rsidP="00EA088A">
            <w:pPr>
              <w:pStyle w:val="4"/>
              <w:numPr>
                <w:ilvl w:val="0"/>
                <w:numId w:val="0"/>
              </w:numPr>
              <w:rPr>
                <w:rFonts w:ascii="Times New Roman" w:hAnsi="Times New Roman"/>
                <w:sz w:val="22"/>
                <w:szCs w:val="22"/>
              </w:rPr>
            </w:pPr>
            <w:r w:rsidRPr="008A5B77">
              <w:rPr>
                <w:rFonts w:ascii="Times New Roman" w:hAnsi="Times New Roman"/>
                <w:sz w:val="22"/>
                <w:szCs w:val="22"/>
              </w:rPr>
              <w:t>По результатам открытия доступа к поданным заявкам процедура закупки признается несостоявшейся, если не подано ни одной заявки или по окончании срока подачи заявок подана только одна заявка.</w:t>
            </w:r>
          </w:p>
          <w:p w:rsidR="00EA088A" w:rsidRPr="008A5B77" w:rsidRDefault="00EA088A" w:rsidP="00EA088A">
            <w:pPr>
              <w:pStyle w:val="4"/>
              <w:numPr>
                <w:ilvl w:val="0"/>
                <w:numId w:val="0"/>
              </w:numPr>
              <w:rPr>
                <w:rFonts w:ascii="Times New Roman" w:hAnsi="Times New Roman"/>
                <w:sz w:val="22"/>
                <w:szCs w:val="22"/>
              </w:rPr>
            </w:pPr>
            <w:r w:rsidRPr="008A5B77">
              <w:rPr>
                <w:rFonts w:ascii="Times New Roman" w:hAnsi="Times New Roman"/>
                <w:sz w:val="22"/>
                <w:szCs w:val="22"/>
              </w:rPr>
              <w:t xml:space="preserve">Если по окончании срока подачи заявок не подано ни одной заявки, составляется протокол открытия доступа, в порядке, предусмотренном пунктом 15.7.4 Положения о закупке. </w:t>
            </w:r>
          </w:p>
          <w:p w:rsidR="00EA088A" w:rsidRPr="008A5B77" w:rsidRDefault="00EA088A" w:rsidP="00EA088A">
            <w:pPr>
              <w:pStyle w:val="4"/>
              <w:numPr>
                <w:ilvl w:val="0"/>
                <w:numId w:val="0"/>
              </w:numPr>
              <w:rPr>
                <w:rFonts w:ascii="Times New Roman" w:hAnsi="Times New Roman"/>
                <w:sz w:val="22"/>
                <w:szCs w:val="22"/>
              </w:rPr>
            </w:pPr>
            <w:r w:rsidRPr="008A5B77">
              <w:rPr>
                <w:rFonts w:ascii="Times New Roman" w:hAnsi="Times New Roman"/>
                <w:sz w:val="22"/>
                <w:szCs w:val="22"/>
              </w:rPr>
              <w:lastRenderedPageBreak/>
              <w:t>Последствия признания процедуры закупки несостоявшейся по указанным основаниям установлены в пунктах 11.9.4 и 11.9.5 Положения соответственно.</w:t>
            </w:r>
            <w:bookmarkEnd w:id="5"/>
          </w:p>
          <w:p w:rsidR="00EA088A" w:rsidRPr="008A5B77" w:rsidRDefault="00EA088A" w:rsidP="00EA088A">
            <w:pPr>
              <w:pStyle w:val="4"/>
              <w:numPr>
                <w:ilvl w:val="0"/>
                <w:numId w:val="0"/>
              </w:numPr>
              <w:rPr>
                <w:rFonts w:ascii="Times New Roman" w:hAnsi="Times New Roman"/>
                <w:sz w:val="22"/>
                <w:szCs w:val="22"/>
              </w:rPr>
            </w:pPr>
            <w:r w:rsidRPr="008A5B77">
              <w:rPr>
                <w:rFonts w:ascii="Times New Roman" w:hAnsi="Times New Roman"/>
                <w:sz w:val="22"/>
                <w:szCs w:val="22"/>
              </w:rPr>
              <w:t>Если по окончании срока подачи заявок подана только одна заявка, Заказчик в соответствии с положениями пункта 11.9.5 Положения о закупке рассматривает такую заявку в соответствии с пунктами 15.8.4 – 15.8.6 Положения, пунктом 25 настоящего Извещения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EA088A" w:rsidRPr="008A5B77" w:rsidRDefault="00EA088A" w:rsidP="00EA088A">
            <w:pPr>
              <w:pStyle w:val="4"/>
              <w:numPr>
                <w:ilvl w:val="0"/>
                <w:numId w:val="0"/>
              </w:numPr>
              <w:rPr>
                <w:rFonts w:ascii="Times New Roman" w:hAnsi="Times New Roman"/>
                <w:sz w:val="22"/>
                <w:szCs w:val="22"/>
              </w:rPr>
            </w:pPr>
            <w:r w:rsidRPr="008A5B77">
              <w:rPr>
                <w:rFonts w:ascii="Times New Roman" w:hAnsi="Times New Roman"/>
                <w:sz w:val="22"/>
                <w:szCs w:val="22"/>
              </w:rPr>
              <w:t>В ходе рассмотрения единственной заявки проводится заседание ЗК, итоги работы которой оформляются протоколом рассмотрения единственной заявки, в порядке, предусмотренном пунктом 15.7.6 Положения о закупке.</w:t>
            </w:r>
          </w:p>
          <w:p w:rsidR="00EA088A" w:rsidRPr="008A5B77" w:rsidRDefault="00EA088A" w:rsidP="00EA088A">
            <w:pPr>
              <w:suppressAutoHyphens w:val="0"/>
              <w:autoSpaceDE w:val="0"/>
              <w:autoSpaceDN w:val="0"/>
              <w:adjustRightInd w:val="0"/>
              <w:spacing w:before="120"/>
              <w:ind w:firstLine="9"/>
              <w:jc w:val="both"/>
              <w:rPr>
                <w:sz w:val="22"/>
                <w:szCs w:val="22"/>
                <w:lang w:eastAsia="ru-RU"/>
              </w:rPr>
            </w:pPr>
            <w:r w:rsidRPr="008A5B77">
              <w:rPr>
                <w:sz w:val="22"/>
                <w:szCs w:val="22"/>
                <w:lang w:eastAsia="ru-RU"/>
              </w:rPr>
              <w:t xml:space="preserve">Протокол, оформленный в соответствии с настоящим пунктом Извещения (предусмотренный </w:t>
            </w:r>
            <w:hyperlink r:id="rId39" w:history="1">
              <w:r w:rsidRPr="008A5B77">
                <w:rPr>
                  <w:sz w:val="22"/>
                  <w:szCs w:val="22"/>
                  <w:lang w:eastAsia="ru-RU"/>
                </w:rPr>
                <w:t>пунктами 15.7.4</w:t>
              </w:r>
            </w:hyperlink>
            <w:r w:rsidRPr="008A5B77">
              <w:rPr>
                <w:sz w:val="22"/>
                <w:szCs w:val="22"/>
                <w:lang w:eastAsia="ru-RU"/>
              </w:rPr>
              <w:t xml:space="preserve"> или </w:t>
            </w:r>
            <w:hyperlink r:id="rId40" w:history="1">
              <w:r w:rsidRPr="008A5B77">
                <w:rPr>
                  <w:sz w:val="22"/>
                  <w:szCs w:val="22"/>
                  <w:lang w:eastAsia="ru-RU"/>
                </w:rPr>
                <w:t>15.7.6</w:t>
              </w:r>
            </w:hyperlink>
            <w:r w:rsidRPr="008A5B77">
              <w:rPr>
                <w:sz w:val="22"/>
                <w:szCs w:val="22"/>
                <w:lang w:eastAsia="ru-RU"/>
              </w:rPr>
              <w:t xml:space="preserve"> Положения о закупке), является итоговым и размещается Заказчиком/Организатором закупки в установленных источниках согласно </w:t>
            </w:r>
            <w:hyperlink r:id="rId41" w:history="1">
              <w:r w:rsidRPr="008A5B77">
                <w:rPr>
                  <w:sz w:val="22"/>
                  <w:szCs w:val="22"/>
                  <w:lang w:eastAsia="ru-RU"/>
                </w:rPr>
                <w:t>подразделу 3.1</w:t>
              </w:r>
            </w:hyperlink>
            <w:r w:rsidRPr="008A5B77">
              <w:rPr>
                <w:sz w:val="22"/>
                <w:szCs w:val="22"/>
                <w:lang w:eastAsia="ru-RU"/>
              </w:rPr>
              <w:t xml:space="preserve"> Положения о закупке, а также пункту 7 настоящего Извещения, в срок не позднее 3 (трех) дней со дня подписания такого протокола (п. 15.7.7 Положения о закупке).</w:t>
            </w:r>
          </w:p>
          <w:p w:rsidR="00EA088A" w:rsidRPr="008A5B77" w:rsidRDefault="00EA088A" w:rsidP="00EA088A">
            <w:pPr>
              <w:pStyle w:val="4"/>
              <w:numPr>
                <w:ilvl w:val="0"/>
                <w:numId w:val="0"/>
              </w:numPr>
              <w:rPr>
                <w:rFonts w:ascii="Times New Roman" w:hAnsi="Times New Roman"/>
                <w:sz w:val="22"/>
                <w:szCs w:val="22"/>
              </w:rPr>
            </w:pPr>
            <w:r w:rsidRPr="008A5B77">
              <w:rPr>
                <w:rFonts w:ascii="Times New Roman" w:hAnsi="Times New Roman"/>
                <w:sz w:val="22"/>
                <w:szCs w:val="22"/>
              </w:rPr>
              <w:t>Единственный участник процедуры закупки после официального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предоставляет такому участнику процедуры закупки соответствующие разъяснения.</w:t>
            </w:r>
          </w:p>
        </w:tc>
      </w:tr>
      <w:tr w:rsidR="008A5B77" w:rsidRPr="008A5B77" w:rsidTr="00C745A8">
        <w:trPr>
          <w:trHeight w:val="843"/>
        </w:trPr>
        <w:tc>
          <w:tcPr>
            <w:tcW w:w="1022" w:type="dxa"/>
            <w:tcBorders>
              <w:top w:val="single" w:sz="4" w:space="0" w:color="000000"/>
              <w:left w:val="single" w:sz="4" w:space="0" w:color="000000"/>
              <w:bottom w:val="single" w:sz="4" w:space="0" w:color="000000"/>
            </w:tcBorders>
          </w:tcPr>
          <w:p w:rsidR="00F932A3" w:rsidRPr="008A5B77" w:rsidRDefault="00F932A3" w:rsidP="00F932A3">
            <w:pPr>
              <w:snapToGrid w:val="0"/>
              <w:jc w:val="both"/>
              <w:rPr>
                <w:sz w:val="22"/>
                <w:szCs w:val="22"/>
              </w:rPr>
            </w:pPr>
            <w:r w:rsidRPr="008A5B77">
              <w:rPr>
                <w:sz w:val="22"/>
                <w:szCs w:val="22"/>
              </w:rPr>
              <w:lastRenderedPageBreak/>
              <w:t>25.</w:t>
            </w:r>
          </w:p>
        </w:tc>
        <w:tc>
          <w:tcPr>
            <w:tcW w:w="3140" w:type="dxa"/>
            <w:gridSpan w:val="2"/>
            <w:tcBorders>
              <w:top w:val="single" w:sz="4" w:space="0" w:color="000000"/>
              <w:left w:val="single" w:sz="4" w:space="0" w:color="000000"/>
              <w:bottom w:val="single" w:sz="4" w:space="0" w:color="000000"/>
              <w:right w:val="single" w:sz="4" w:space="0" w:color="auto"/>
            </w:tcBorders>
          </w:tcPr>
          <w:p w:rsidR="00F932A3" w:rsidRPr="008A5B77" w:rsidRDefault="00F932A3" w:rsidP="00F932A3">
            <w:pPr>
              <w:pStyle w:val="a"/>
              <w:numPr>
                <w:ilvl w:val="0"/>
                <w:numId w:val="0"/>
              </w:numPr>
              <w:spacing w:before="0"/>
              <w:rPr>
                <w:rFonts w:ascii="Times New Roman" w:hAnsi="Times New Roman"/>
                <w:sz w:val="22"/>
                <w:szCs w:val="22"/>
              </w:rPr>
            </w:pPr>
            <w:r w:rsidRPr="008A5B77">
              <w:rPr>
                <w:rFonts w:ascii="Times New Roman" w:hAnsi="Times New Roman"/>
                <w:sz w:val="22"/>
                <w:szCs w:val="22"/>
              </w:rPr>
              <w:t>Порядок рассмотрения заявок (отборочная стадия). Допуск к участию в закупке</w:t>
            </w:r>
          </w:p>
        </w:tc>
        <w:tc>
          <w:tcPr>
            <w:tcW w:w="6499" w:type="dxa"/>
            <w:gridSpan w:val="2"/>
            <w:tcBorders>
              <w:top w:val="single" w:sz="4" w:space="0" w:color="000000"/>
              <w:left w:val="single" w:sz="4" w:space="0" w:color="auto"/>
              <w:bottom w:val="single" w:sz="4" w:space="0" w:color="000000"/>
              <w:right w:val="single" w:sz="4" w:space="0" w:color="000000"/>
            </w:tcBorders>
          </w:tcPr>
          <w:p w:rsidR="00F932A3" w:rsidRPr="008A5B77" w:rsidRDefault="00F932A3" w:rsidP="00F932A3">
            <w:pPr>
              <w:pStyle w:val="4"/>
              <w:numPr>
                <w:ilvl w:val="0"/>
                <w:numId w:val="0"/>
              </w:numPr>
              <w:spacing w:before="0"/>
              <w:rPr>
                <w:rFonts w:ascii="Times New Roman" w:hAnsi="Times New Roman"/>
                <w:sz w:val="22"/>
                <w:szCs w:val="22"/>
              </w:rPr>
            </w:pPr>
            <w:bookmarkStart w:id="6" w:name="_Hlk39612885"/>
            <w:r w:rsidRPr="008A5B77">
              <w:rPr>
                <w:rFonts w:ascii="Times New Roman" w:hAnsi="Times New Roman"/>
                <w:sz w:val="22"/>
                <w:szCs w:val="22"/>
              </w:rPr>
              <w:t>Порядок рассмотрения заявок, допуска к участию в закупке установлен подразделом 15.8 Положения о закупке.</w:t>
            </w:r>
          </w:p>
          <w:p w:rsidR="00F932A3" w:rsidRPr="008A5B77" w:rsidRDefault="00F932A3" w:rsidP="00F932A3">
            <w:pPr>
              <w:pStyle w:val="4"/>
              <w:numPr>
                <w:ilvl w:val="0"/>
                <w:numId w:val="0"/>
              </w:numPr>
              <w:rPr>
                <w:rFonts w:ascii="Times New Roman" w:hAnsi="Times New Roman"/>
                <w:sz w:val="22"/>
                <w:szCs w:val="22"/>
              </w:rPr>
            </w:pPr>
            <w:r w:rsidRPr="008A5B77">
              <w:rPr>
                <w:rFonts w:ascii="Times New Roman" w:hAnsi="Times New Roman"/>
                <w:sz w:val="22"/>
                <w:szCs w:val="22"/>
              </w:rPr>
              <w:t>Рассмотрение заявок (отборочная стадия), оценка и сопоставление заявок (оценочная стадия) (подраздел 15.9 Положения о закупке) осуществляются одновременно в сроки, установленные настоящим Извещением (п.п.21, 22 настоящего Извещения).</w:t>
            </w:r>
          </w:p>
          <w:p w:rsidR="00F932A3" w:rsidRPr="008A5B77" w:rsidRDefault="00F932A3" w:rsidP="00F932A3">
            <w:pPr>
              <w:pStyle w:val="4"/>
              <w:numPr>
                <w:ilvl w:val="0"/>
                <w:numId w:val="0"/>
              </w:numPr>
              <w:rPr>
                <w:rFonts w:ascii="Times New Roman" w:hAnsi="Times New Roman"/>
                <w:sz w:val="22"/>
                <w:szCs w:val="22"/>
              </w:rPr>
            </w:pPr>
            <w:bookmarkStart w:id="7" w:name="_Ref411868535"/>
            <w:bookmarkEnd w:id="6"/>
            <w:r w:rsidRPr="008A5B77">
              <w:rPr>
                <w:rFonts w:ascii="Times New Roman" w:hAnsi="Times New Roman"/>
                <w:sz w:val="22"/>
                <w:szCs w:val="22"/>
              </w:rPr>
              <w:t>В рамках рассмотрения заявок (отборочная стадия) закупочная комиссия принимает решение о признании заявок соответствующими либо не соответствующими требованиям Заказчика на основании установленных в настоящем Извещении измеряемых критериев отбора.</w:t>
            </w:r>
            <w:bookmarkEnd w:id="7"/>
          </w:p>
          <w:p w:rsidR="00F932A3" w:rsidRPr="008A5B77" w:rsidRDefault="00F932A3" w:rsidP="00F932A3">
            <w:pPr>
              <w:pStyle w:val="4"/>
              <w:numPr>
                <w:ilvl w:val="0"/>
                <w:numId w:val="0"/>
              </w:numPr>
              <w:rPr>
                <w:rFonts w:ascii="Times New Roman" w:hAnsi="Times New Roman"/>
                <w:sz w:val="22"/>
                <w:szCs w:val="22"/>
              </w:rPr>
            </w:pPr>
            <w:r w:rsidRPr="008A5B77">
              <w:rPr>
                <w:rFonts w:ascii="Times New Roman" w:hAnsi="Times New Roman"/>
                <w:sz w:val="22"/>
                <w:szCs w:val="22"/>
              </w:rPr>
              <w:t>Участники процедуры закупки, заявки которых признаны соответствующими требованиям настоящего Извещения,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настоящего Извещения, в дальнейшей процедуре закупки не участвуют.</w:t>
            </w:r>
          </w:p>
          <w:p w:rsidR="00F932A3" w:rsidRPr="008A5B77" w:rsidRDefault="00F932A3" w:rsidP="00F932A3">
            <w:pPr>
              <w:pStyle w:val="4"/>
              <w:keepNext/>
              <w:numPr>
                <w:ilvl w:val="0"/>
                <w:numId w:val="0"/>
              </w:numPr>
              <w:rPr>
                <w:rFonts w:ascii="Times New Roman" w:hAnsi="Times New Roman"/>
                <w:sz w:val="22"/>
                <w:szCs w:val="22"/>
              </w:rPr>
            </w:pPr>
            <w:bookmarkStart w:id="8" w:name="_Hlk39613008"/>
            <w:r w:rsidRPr="008A5B77">
              <w:rPr>
                <w:rFonts w:ascii="Times New Roman" w:hAnsi="Times New Roman"/>
                <w:sz w:val="22"/>
                <w:szCs w:val="22"/>
              </w:rPr>
              <w:t>В ходе проведения процедуры рассмотрения заявок (отборочная стадия) закупочная комиссия в отношении каждой поступившей заявки осуществляет следующие действия:</w:t>
            </w:r>
          </w:p>
          <w:p w:rsidR="00F932A3" w:rsidRPr="008A5B77" w:rsidRDefault="00F932A3" w:rsidP="00F932A3">
            <w:pPr>
              <w:pStyle w:val="5"/>
              <w:numPr>
                <w:ilvl w:val="0"/>
                <w:numId w:val="0"/>
              </w:numPr>
              <w:spacing w:before="0"/>
              <w:ind w:left="8" w:firstLine="425"/>
              <w:rPr>
                <w:rFonts w:ascii="Times New Roman" w:hAnsi="Times New Roman"/>
                <w:sz w:val="22"/>
                <w:szCs w:val="22"/>
              </w:rPr>
            </w:pPr>
            <w:r w:rsidRPr="008A5B77">
              <w:rPr>
                <w:rFonts w:ascii="Times New Roman" w:hAnsi="Times New Roman"/>
                <w:sz w:val="22"/>
                <w:szCs w:val="22"/>
              </w:rPr>
              <w:t>1) проверку состава, содержания и оформления заявки на соответствие требованиям извещения о проведении закупки;</w:t>
            </w:r>
          </w:p>
          <w:p w:rsidR="00F932A3" w:rsidRPr="008A5B77" w:rsidRDefault="00F932A3" w:rsidP="00F932A3">
            <w:pPr>
              <w:pStyle w:val="5"/>
              <w:numPr>
                <w:ilvl w:val="0"/>
                <w:numId w:val="0"/>
              </w:numPr>
              <w:spacing w:before="0"/>
              <w:ind w:left="8" w:firstLine="425"/>
              <w:rPr>
                <w:rFonts w:ascii="Times New Roman" w:hAnsi="Times New Roman"/>
                <w:sz w:val="22"/>
                <w:szCs w:val="22"/>
              </w:rPr>
            </w:pPr>
            <w:r w:rsidRPr="008A5B77">
              <w:rPr>
                <w:rFonts w:ascii="Times New Roman" w:hAnsi="Times New Roman"/>
                <w:sz w:val="22"/>
                <w:szCs w:val="22"/>
              </w:rPr>
              <w:t xml:space="preserve">2) проверку участника процедуры закупки (в том числе всех лиц, выступающих на стороне одного участника процедуры </w:t>
            </w:r>
            <w:r w:rsidRPr="008A5B77">
              <w:rPr>
                <w:rFonts w:ascii="Times New Roman" w:hAnsi="Times New Roman"/>
                <w:sz w:val="22"/>
                <w:szCs w:val="22"/>
              </w:rPr>
              <w:lastRenderedPageBreak/>
              <w:t>закупки) на соответствие требованиям, установленным в извещении о проведении закупки;</w:t>
            </w:r>
          </w:p>
          <w:p w:rsidR="00F932A3" w:rsidRPr="008A5B77" w:rsidRDefault="00F932A3" w:rsidP="00F932A3">
            <w:pPr>
              <w:pStyle w:val="5"/>
              <w:numPr>
                <w:ilvl w:val="0"/>
                <w:numId w:val="0"/>
              </w:numPr>
              <w:spacing w:before="0"/>
              <w:ind w:left="8" w:firstLine="425"/>
              <w:rPr>
                <w:rFonts w:ascii="Times New Roman" w:hAnsi="Times New Roman"/>
                <w:sz w:val="22"/>
                <w:szCs w:val="22"/>
              </w:rPr>
            </w:pPr>
            <w:r w:rsidRPr="008A5B77">
              <w:rPr>
                <w:rFonts w:ascii="Times New Roman" w:hAnsi="Times New Roman"/>
                <w:sz w:val="22"/>
                <w:szCs w:val="22"/>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F932A3" w:rsidRPr="008A5B77" w:rsidRDefault="00F932A3" w:rsidP="00F932A3">
            <w:pPr>
              <w:pStyle w:val="5"/>
              <w:numPr>
                <w:ilvl w:val="0"/>
                <w:numId w:val="0"/>
              </w:numPr>
              <w:spacing w:before="0"/>
              <w:ind w:left="8" w:firstLine="425"/>
              <w:rPr>
                <w:rFonts w:ascii="Times New Roman" w:hAnsi="Times New Roman"/>
                <w:sz w:val="22"/>
                <w:szCs w:val="22"/>
              </w:rPr>
            </w:pPr>
            <w:r w:rsidRPr="008A5B77">
              <w:rPr>
                <w:rFonts w:ascii="Times New Roman" w:hAnsi="Times New Roman"/>
                <w:sz w:val="22"/>
                <w:szCs w:val="22"/>
              </w:rPr>
              <w:t>4) 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извещении о проведении закупки;</w:t>
            </w:r>
          </w:p>
          <w:p w:rsidR="00F932A3" w:rsidRPr="008A5B77" w:rsidRDefault="00F932A3" w:rsidP="00F932A3">
            <w:pPr>
              <w:pStyle w:val="5"/>
              <w:numPr>
                <w:ilvl w:val="0"/>
                <w:numId w:val="0"/>
              </w:numPr>
              <w:spacing w:before="0"/>
              <w:ind w:left="8" w:firstLine="425"/>
              <w:rPr>
                <w:rFonts w:ascii="Times New Roman" w:hAnsi="Times New Roman"/>
                <w:sz w:val="22"/>
                <w:szCs w:val="22"/>
              </w:rPr>
            </w:pPr>
            <w:r w:rsidRPr="008A5B77">
              <w:rPr>
                <w:rFonts w:ascii="Times New Roman" w:hAnsi="Times New Roman"/>
                <w:sz w:val="22"/>
                <w:szCs w:val="22"/>
              </w:rPr>
              <w:t xml:space="preserve">5) проверку предложения о цене договора (единицы продукции) на предмет ее соответствия требованиям, установленным в пунктах 11, 12 настоящего Извещения. </w:t>
            </w:r>
          </w:p>
          <w:p w:rsidR="00F932A3" w:rsidRPr="00946FF9" w:rsidRDefault="00F932A3" w:rsidP="00F932A3">
            <w:pPr>
              <w:suppressAutoHyphens w:val="0"/>
              <w:autoSpaceDE w:val="0"/>
              <w:autoSpaceDN w:val="0"/>
              <w:adjustRightInd w:val="0"/>
              <w:spacing w:before="120"/>
              <w:jc w:val="both"/>
              <w:rPr>
                <w:bCs/>
                <w:i/>
                <w:sz w:val="18"/>
                <w:szCs w:val="18"/>
                <w:lang w:eastAsia="ru-RU"/>
              </w:rPr>
            </w:pPr>
            <w:r w:rsidRPr="00946FF9">
              <w:rPr>
                <w:i/>
                <w:sz w:val="18"/>
                <w:szCs w:val="18"/>
                <w:u w:val="single"/>
                <w:lang w:eastAsia="ru-RU"/>
              </w:rPr>
              <w:t>Примечание:</w:t>
            </w:r>
            <w:r w:rsidRPr="00946FF9">
              <w:rPr>
                <w:i/>
                <w:sz w:val="18"/>
                <w:szCs w:val="18"/>
                <w:lang w:eastAsia="ru-RU"/>
              </w:rPr>
              <w:t xml:space="preserve"> </w:t>
            </w:r>
            <w:r w:rsidRPr="00946FF9">
              <w:rPr>
                <w:bCs/>
                <w:i/>
                <w:sz w:val="18"/>
                <w:szCs w:val="18"/>
                <w:lang w:eastAsia="ru-RU"/>
              </w:rPr>
              <w:t>предложение участника о цене единицы продукции</w:t>
            </w:r>
            <w:r w:rsidRPr="00946FF9">
              <w:rPr>
                <w:bCs/>
                <w:i/>
                <w:sz w:val="18"/>
                <w:szCs w:val="18"/>
                <w:u w:val="single"/>
                <w:lang w:eastAsia="ru-RU"/>
              </w:rPr>
              <w:t xml:space="preserve"> </w:t>
            </w:r>
            <w:r w:rsidRPr="00946FF9">
              <w:rPr>
                <w:bCs/>
                <w:i/>
                <w:sz w:val="18"/>
                <w:szCs w:val="18"/>
                <w:lang w:eastAsia="ru-RU"/>
              </w:rPr>
              <w:t>проверяется</w:t>
            </w:r>
            <w:r w:rsidRPr="00946FF9">
              <w:rPr>
                <w:i/>
                <w:sz w:val="18"/>
                <w:szCs w:val="18"/>
                <w:lang w:eastAsia="ru-RU"/>
              </w:rPr>
              <w:t xml:space="preserve"> при проведении процедуры закупки, </w:t>
            </w:r>
            <w:r w:rsidRPr="00946FF9">
              <w:rPr>
                <w:bCs/>
                <w:i/>
                <w:sz w:val="18"/>
                <w:szCs w:val="18"/>
                <w:lang w:eastAsia="ru-RU"/>
              </w:rPr>
              <w:t xml:space="preserve">по которой невозможно определить точный объем закупаемой продукции. Особенности проведения процедуры закупки, по которой невозможно определить точный объем закупаемой продукции, установлены в </w:t>
            </w:r>
            <w:hyperlink r:id="rId42" w:history="1">
              <w:r w:rsidRPr="00946FF9">
                <w:rPr>
                  <w:bCs/>
                  <w:i/>
                  <w:sz w:val="18"/>
                  <w:szCs w:val="18"/>
                  <w:lang w:eastAsia="ru-RU"/>
                </w:rPr>
                <w:t>подразделе 19.12</w:t>
              </w:r>
            </w:hyperlink>
            <w:r w:rsidRPr="00946FF9">
              <w:rPr>
                <w:bCs/>
                <w:i/>
                <w:sz w:val="18"/>
                <w:szCs w:val="18"/>
                <w:lang w:eastAsia="ru-RU"/>
              </w:rPr>
              <w:t xml:space="preserve"> Положения о закупке.</w:t>
            </w:r>
          </w:p>
          <w:p w:rsidR="00F932A3" w:rsidRPr="008A5B77" w:rsidRDefault="00F932A3" w:rsidP="00F932A3">
            <w:pPr>
              <w:pStyle w:val="5"/>
              <w:numPr>
                <w:ilvl w:val="0"/>
                <w:numId w:val="0"/>
              </w:numPr>
              <w:spacing w:before="0"/>
              <w:ind w:left="8" w:firstLine="425"/>
              <w:rPr>
                <w:rFonts w:ascii="Times New Roman" w:hAnsi="Times New Roman"/>
                <w:sz w:val="22"/>
                <w:szCs w:val="22"/>
              </w:rPr>
            </w:pPr>
          </w:p>
          <w:p w:rsidR="00F932A3" w:rsidRPr="008A5B77" w:rsidRDefault="00F932A3" w:rsidP="00F932A3">
            <w:pPr>
              <w:pStyle w:val="5"/>
              <w:numPr>
                <w:ilvl w:val="0"/>
                <w:numId w:val="0"/>
              </w:numPr>
              <w:spacing w:before="0"/>
              <w:ind w:left="8" w:firstLine="425"/>
              <w:rPr>
                <w:rFonts w:ascii="Times New Roman" w:hAnsi="Times New Roman"/>
                <w:sz w:val="22"/>
                <w:szCs w:val="22"/>
              </w:rPr>
            </w:pPr>
            <w:r w:rsidRPr="008A5B77">
              <w:rPr>
                <w:rFonts w:ascii="Times New Roman" w:hAnsi="Times New Roman"/>
                <w:sz w:val="22"/>
                <w:szCs w:val="22"/>
              </w:rPr>
              <w:t>6) 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настоящем Извещении.</w:t>
            </w:r>
          </w:p>
          <w:p w:rsidR="00F932A3" w:rsidRPr="008A5B77" w:rsidRDefault="00F932A3" w:rsidP="00F932A3">
            <w:pPr>
              <w:pStyle w:val="4"/>
              <w:keepNext/>
              <w:numPr>
                <w:ilvl w:val="0"/>
                <w:numId w:val="0"/>
              </w:numPr>
              <w:rPr>
                <w:rFonts w:ascii="Times New Roman" w:hAnsi="Times New Roman"/>
                <w:b/>
                <w:sz w:val="22"/>
                <w:szCs w:val="22"/>
              </w:rPr>
            </w:pPr>
            <w:bookmarkStart w:id="9" w:name="_Ref409701412"/>
            <w:bookmarkStart w:id="10" w:name="_Hlk39613123"/>
            <w:bookmarkEnd w:id="8"/>
            <w:r w:rsidRPr="008A5B77">
              <w:rPr>
                <w:rFonts w:ascii="Times New Roman" w:hAnsi="Times New Roman"/>
                <w:b/>
                <w:sz w:val="22"/>
                <w:szCs w:val="22"/>
              </w:rPr>
              <w:t>Закупочная комиссия отклоняет заявку участника процедуры закупки на</w:t>
            </w:r>
            <w:r w:rsidRPr="008A5B77" w:rsidDel="000E1635">
              <w:rPr>
                <w:rFonts w:ascii="Times New Roman" w:hAnsi="Times New Roman"/>
                <w:b/>
                <w:sz w:val="22"/>
                <w:szCs w:val="22"/>
              </w:rPr>
              <w:t xml:space="preserve"> </w:t>
            </w:r>
            <w:r w:rsidRPr="008A5B77">
              <w:rPr>
                <w:rFonts w:ascii="Times New Roman" w:hAnsi="Times New Roman"/>
                <w:b/>
                <w:sz w:val="22"/>
                <w:szCs w:val="22"/>
              </w:rPr>
              <w:t>следующих основаниях:</w:t>
            </w:r>
            <w:bookmarkEnd w:id="9"/>
          </w:p>
          <w:p w:rsidR="00F932A3" w:rsidRPr="008A5B77" w:rsidRDefault="00F932A3" w:rsidP="00F932A3">
            <w:pPr>
              <w:pStyle w:val="5"/>
              <w:numPr>
                <w:ilvl w:val="0"/>
                <w:numId w:val="0"/>
              </w:numPr>
              <w:spacing w:before="0"/>
              <w:ind w:firstLine="433"/>
              <w:rPr>
                <w:rFonts w:ascii="Times New Roman" w:hAnsi="Times New Roman"/>
                <w:sz w:val="22"/>
                <w:szCs w:val="22"/>
              </w:rPr>
            </w:pPr>
            <w:r w:rsidRPr="008A5B77">
              <w:rPr>
                <w:rFonts w:ascii="Times New Roman" w:hAnsi="Times New Roman"/>
                <w:sz w:val="22"/>
                <w:szCs w:val="22"/>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F932A3" w:rsidRPr="008A5B77" w:rsidRDefault="00F932A3" w:rsidP="00F932A3">
            <w:pPr>
              <w:pStyle w:val="5"/>
              <w:numPr>
                <w:ilvl w:val="0"/>
                <w:numId w:val="0"/>
              </w:numPr>
              <w:spacing w:before="0"/>
              <w:ind w:firstLine="433"/>
              <w:rPr>
                <w:rFonts w:ascii="Times New Roman" w:hAnsi="Times New Roman"/>
                <w:sz w:val="22"/>
                <w:szCs w:val="22"/>
              </w:rPr>
            </w:pPr>
            <w:r w:rsidRPr="008A5B77">
              <w:rPr>
                <w:rFonts w:ascii="Times New Roman" w:hAnsi="Times New Roman"/>
                <w:sz w:val="22"/>
                <w:szCs w:val="22"/>
              </w:rPr>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F932A3" w:rsidRPr="008A5B77" w:rsidRDefault="00F932A3" w:rsidP="00F932A3">
            <w:pPr>
              <w:pStyle w:val="5"/>
              <w:numPr>
                <w:ilvl w:val="0"/>
                <w:numId w:val="0"/>
              </w:numPr>
              <w:spacing w:before="0"/>
              <w:ind w:firstLine="433"/>
              <w:rPr>
                <w:rFonts w:ascii="Times New Roman" w:hAnsi="Times New Roman"/>
                <w:sz w:val="22"/>
                <w:szCs w:val="22"/>
              </w:rPr>
            </w:pPr>
            <w:r w:rsidRPr="008A5B77">
              <w:rPr>
                <w:rFonts w:ascii="Times New Roman" w:hAnsi="Times New Roman"/>
                <w:sz w:val="22"/>
                <w:szCs w:val="22"/>
              </w:rPr>
              <w:t>3) несоответствие предлагаемой продукции и условий исполнения договора требованиям, установленным в извещении о проведении закупки;</w:t>
            </w:r>
          </w:p>
          <w:p w:rsidR="00F932A3" w:rsidRPr="008A5B77" w:rsidRDefault="00F932A3" w:rsidP="00F932A3">
            <w:pPr>
              <w:pStyle w:val="5"/>
              <w:numPr>
                <w:ilvl w:val="0"/>
                <w:numId w:val="0"/>
              </w:numPr>
              <w:spacing w:before="0"/>
              <w:ind w:firstLine="433"/>
              <w:rPr>
                <w:rFonts w:ascii="Times New Roman" w:hAnsi="Times New Roman"/>
                <w:sz w:val="22"/>
                <w:szCs w:val="22"/>
              </w:rPr>
            </w:pPr>
            <w:r w:rsidRPr="008A5B77">
              <w:rPr>
                <w:rFonts w:ascii="Times New Roman" w:hAnsi="Times New Roman"/>
                <w:sz w:val="22"/>
                <w:szCs w:val="22"/>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F932A3" w:rsidRPr="008A5B77" w:rsidRDefault="00F932A3" w:rsidP="00F932A3">
            <w:pPr>
              <w:pStyle w:val="5"/>
              <w:numPr>
                <w:ilvl w:val="0"/>
                <w:numId w:val="0"/>
              </w:numPr>
              <w:spacing w:before="0"/>
              <w:ind w:firstLine="433"/>
              <w:rPr>
                <w:rFonts w:ascii="Times New Roman" w:hAnsi="Times New Roman"/>
                <w:sz w:val="22"/>
                <w:szCs w:val="22"/>
              </w:rPr>
            </w:pPr>
            <w:r w:rsidRPr="008A5B77">
              <w:rPr>
                <w:rFonts w:ascii="Times New Roman" w:hAnsi="Times New Roman"/>
                <w:sz w:val="22"/>
                <w:szCs w:val="22"/>
              </w:rPr>
              <w:t>5) 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p>
          <w:p w:rsidR="00F932A3" w:rsidRPr="00946FF9" w:rsidRDefault="00F932A3" w:rsidP="00F932A3">
            <w:pPr>
              <w:suppressAutoHyphens w:val="0"/>
              <w:autoSpaceDE w:val="0"/>
              <w:autoSpaceDN w:val="0"/>
              <w:adjustRightInd w:val="0"/>
              <w:spacing w:before="120"/>
              <w:jc w:val="both"/>
              <w:rPr>
                <w:bCs/>
                <w:i/>
                <w:sz w:val="18"/>
                <w:szCs w:val="18"/>
                <w:lang w:eastAsia="ru-RU"/>
              </w:rPr>
            </w:pPr>
            <w:r w:rsidRPr="00946FF9">
              <w:rPr>
                <w:i/>
                <w:sz w:val="18"/>
                <w:szCs w:val="18"/>
                <w:u w:val="single"/>
                <w:lang w:eastAsia="ru-RU"/>
              </w:rPr>
              <w:t>Примечание:</w:t>
            </w:r>
            <w:r w:rsidRPr="00946FF9">
              <w:rPr>
                <w:i/>
                <w:sz w:val="18"/>
                <w:szCs w:val="18"/>
                <w:lang w:eastAsia="ru-RU"/>
              </w:rPr>
              <w:t xml:space="preserve"> </w:t>
            </w:r>
            <w:r w:rsidRPr="00946FF9">
              <w:rPr>
                <w:bCs/>
                <w:i/>
                <w:sz w:val="18"/>
                <w:szCs w:val="18"/>
                <w:lang w:eastAsia="ru-RU"/>
              </w:rPr>
              <w:t>заявка участника с предложением о цене единицы продукции, несоответствующей требованиям извещения о проведении закупки, отклоняется</w:t>
            </w:r>
            <w:r w:rsidRPr="00946FF9">
              <w:rPr>
                <w:i/>
                <w:sz w:val="18"/>
                <w:szCs w:val="18"/>
                <w:lang w:eastAsia="ru-RU"/>
              </w:rPr>
              <w:t xml:space="preserve"> при проведении процедуры закупки, </w:t>
            </w:r>
            <w:r w:rsidRPr="00946FF9">
              <w:rPr>
                <w:bCs/>
                <w:i/>
                <w:sz w:val="18"/>
                <w:szCs w:val="18"/>
                <w:lang w:eastAsia="ru-RU"/>
              </w:rPr>
              <w:t xml:space="preserve">по которой невозможно определить точный объем закупаемой продукции. Особенности проведения процедуры закупки, по которой невозможно определить точный объем закупаемой продукции, установлены в </w:t>
            </w:r>
            <w:hyperlink r:id="rId43" w:history="1">
              <w:r w:rsidRPr="00946FF9">
                <w:rPr>
                  <w:bCs/>
                  <w:i/>
                  <w:sz w:val="18"/>
                  <w:szCs w:val="18"/>
                  <w:lang w:eastAsia="ru-RU"/>
                </w:rPr>
                <w:t>подразделе 19.12</w:t>
              </w:r>
            </w:hyperlink>
            <w:r w:rsidRPr="00946FF9">
              <w:rPr>
                <w:bCs/>
                <w:i/>
                <w:sz w:val="18"/>
                <w:szCs w:val="18"/>
                <w:lang w:eastAsia="ru-RU"/>
              </w:rPr>
              <w:t xml:space="preserve"> Положения о закупке.</w:t>
            </w:r>
          </w:p>
          <w:p w:rsidR="00F932A3" w:rsidRPr="008A5B77" w:rsidRDefault="00F932A3" w:rsidP="00F932A3">
            <w:pPr>
              <w:pStyle w:val="5"/>
              <w:numPr>
                <w:ilvl w:val="0"/>
                <w:numId w:val="0"/>
              </w:numPr>
              <w:spacing w:before="0"/>
              <w:ind w:left="8" w:firstLine="425"/>
              <w:rPr>
                <w:rFonts w:ascii="Times New Roman" w:hAnsi="Times New Roman"/>
                <w:sz w:val="22"/>
                <w:szCs w:val="22"/>
              </w:rPr>
            </w:pPr>
          </w:p>
          <w:p w:rsidR="00F932A3" w:rsidRPr="008A5B77" w:rsidRDefault="00F932A3" w:rsidP="00F932A3">
            <w:pPr>
              <w:pStyle w:val="5"/>
              <w:numPr>
                <w:ilvl w:val="0"/>
                <w:numId w:val="0"/>
              </w:numPr>
              <w:spacing w:before="0"/>
              <w:ind w:firstLine="433"/>
              <w:rPr>
                <w:rFonts w:ascii="Times New Roman" w:hAnsi="Times New Roman"/>
                <w:sz w:val="22"/>
                <w:szCs w:val="22"/>
              </w:rPr>
            </w:pPr>
            <w:r w:rsidRPr="008A5B77">
              <w:rPr>
                <w:rFonts w:ascii="Times New Roman" w:hAnsi="Times New Roman"/>
                <w:sz w:val="22"/>
                <w:szCs w:val="22"/>
              </w:rPr>
              <w:t>6) наличие в составе заявки недостоверных сведений.</w:t>
            </w:r>
          </w:p>
          <w:bookmarkEnd w:id="10"/>
          <w:p w:rsidR="00317153" w:rsidRPr="008A5B77" w:rsidRDefault="00317153" w:rsidP="00317153">
            <w:pPr>
              <w:suppressAutoHyphens w:val="0"/>
              <w:autoSpaceDE w:val="0"/>
              <w:autoSpaceDN w:val="0"/>
              <w:adjustRightInd w:val="0"/>
              <w:spacing w:before="120"/>
              <w:ind w:firstLine="9"/>
              <w:jc w:val="both"/>
              <w:rPr>
                <w:sz w:val="22"/>
                <w:szCs w:val="22"/>
                <w:lang w:eastAsia="ru-RU"/>
              </w:rPr>
            </w:pPr>
            <w:r w:rsidRPr="008A5B77">
              <w:rPr>
                <w:sz w:val="22"/>
                <w:szCs w:val="22"/>
                <w:lang w:eastAsia="ru-RU"/>
              </w:rPr>
              <w:t>В соответствии с п. 19.13.10 Положения о закупке при осуществлении закупки Заказчик принимает решение об отказе в допуске к участию в закупке участника закупки в случае отсутствия информации об участнике закупки, субподрядчике/соисполнителе:</w:t>
            </w:r>
          </w:p>
          <w:p w:rsidR="00317153" w:rsidRPr="008A5B77" w:rsidRDefault="00317153" w:rsidP="00317153">
            <w:pPr>
              <w:suppressAutoHyphens w:val="0"/>
              <w:autoSpaceDE w:val="0"/>
              <w:autoSpaceDN w:val="0"/>
              <w:adjustRightInd w:val="0"/>
              <w:ind w:firstLine="540"/>
              <w:jc w:val="both"/>
              <w:rPr>
                <w:sz w:val="22"/>
                <w:szCs w:val="22"/>
                <w:lang w:eastAsia="ru-RU"/>
              </w:rPr>
            </w:pPr>
            <w:r w:rsidRPr="008A5B77">
              <w:rPr>
                <w:sz w:val="22"/>
                <w:szCs w:val="22"/>
                <w:lang w:eastAsia="ru-RU"/>
              </w:rPr>
              <w:t>1) из числа субъектов МСП, являющихся юридическим лицом или индивидуальным предпринимателем, в едином реестре субъектов МСП;</w:t>
            </w:r>
          </w:p>
          <w:p w:rsidR="00317153" w:rsidRPr="008A5B77" w:rsidRDefault="00317153" w:rsidP="00317153">
            <w:pPr>
              <w:suppressAutoHyphens w:val="0"/>
              <w:autoSpaceDE w:val="0"/>
              <w:autoSpaceDN w:val="0"/>
              <w:adjustRightInd w:val="0"/>
              <w:ind w:firstLine="540"/>
              <w:jc w:val="both"/>
              <w:rPr>
                <w:sz w:val="22"/>
                <w:szCs w:val="22"/>
                <w:lang w:eastAsia="ru-RU"/>
              </w:rPr>
            </w:pPr>
            <w:r w:rsidRPr="008A5B77">
              <w:rPr>
                <w:sz w:val="22"/>
                <w:szCs w:val="22"/>
                <w:lang w:eastAsia="ru-RU"/>
              </w:rPr>
              <w:lastRenderedPageBreak/>
              <w:t>2) о физическом лице, не являющемся индивидуальным предпринимателем и применяющем специальный налоговый режим "Налог на профессиональный доход", на официальном сайте Федеральной налоговой службы о применении им такого налогового режима.</w:t>
            </w:r>
          </w:p>
          <w:p w:rsidR="00F932A3" w:rsidRPr="008A5B77" w:rsidRDefault="00F932A3" w:rsidP="00A47E49">
            <w:pPr>
              <w:suppressAutoHyphens w:val="0"/>
              <w:spacing w:before="120"/>
              <w:jc w:val="both"/>
              <w:outlineLvl w:val="3"/>
              <w:rPr>
                <w:sz w:val="22"/>
                <w:szCs w:val="22"/>
                <w:lang w:eastAsia="ru-RU"/>
              </w:rPr>
            </w:pPr>
            <w:bookmarkStart w:id="11" w:name="_Ref286347691"/>
            <w:r w:rsidRPr="008A5B77">
              <w:rPr>
                <w:sz w:val="22"/>
                <w:szCs w:val="22"/>
                <w:lang w:eastAsia="ru-RU"/>
              </w:rPr>
              <w:t>В соответствии с п. 15.8.7 Положения о закупке, 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Извещения о проведении закупки; при этом в пр</w:t>
            </w:r>
            <w:r w:rsidR="00A47E49" w:rsidRPr="008A5B77">
              <w:rPr>
                <w:sz w:val="22"/>
                <w:szCs w:val="22"/>
                <w:lang w:eastAsia="ru-RU"/>
              </w:rPr>
              <w:t>отокол об итогах закупки (пункт 15.9.4</w:t>
            </w:r>
            <w:r w:rsidRPr="008A5B77">
              <w:rPr>
                <w:sz w:val="22"/>
                <w:szCs w:val="22"/>
                <w:lang w:eastAsia="ru-RU"/>
              </w:rPr>
              <w:t xml:space="preserve"> Положения о закупке) вносится соответствующая информация. Последствия признания процедуры закупки несостоявшейся по указанным основаниям установлены в пунктах 11.9.4 и 11.9.5 Положения соответственно.</w:t>
            </w:r>
            <w:bookmarkEnd w:id="11"/>
          </w:p>
        </w:tc>
      </w:tr>
      <w:tr w:rsidR="008A5B77" w:rsidRPr="008A5B77" w:rsidTr="00842F48">
        <w:trPr>
          <w:trHeight w:val="1337"/>
        </w:trPr>
        <w:tc>
          <w:tcPr>
            <w:tcW w:w="1022" w:type="dxa"/>
            <w:tcBorders>
              <w:top w:val="single" w:sz="4" w:space="0" w:color="000000"/>
              <w:left w:val="single" w:sz="4" w:space="0" w:color="000000"/>
              <w:bottom w:val="single" w:sz="4" w:space="0" w:color="000000"/>
            </w:tcBorders>
          </w:tcPr>
          <w:p w:rsidR="00F71AC3" w:rsidRPr="008A5B77" w:rsidRDefault="00F71AC3" w:rsidP="00F71AC3">
            <w:pPr>
              <w:snapToGrid w:val="0"/>
              <w:jc w:val="both"/>
              <w:rPr>
                <w:sz w:val="22"/>
                <w:szCs w:val="22"/>
              </w:rPr>
            </w:pPr>
            <w:r w:rsidRPr="008A5B77">
              <w:rPr>
                <w:sz w:val="22"/>
                <w:szCs w:val="22"/>
              </w:rPr>
              <w:lastRenderedPageBreak/>
              <w:t xml:space="preserve">26. </w:t>
            </w:r>
          </w:p>
        </w:tc>
        <w:tc>
          <w:tcPr>
            <w:tcW w:w="3140" w:type="dxa"/>
            <w:gridSpan w:val="2"/>
            <w:tcBorders>
              <w:top w:val="single" w:sz="4" w:space="0" w:color="000000"/>
              <w:left w:val="single" w:sz="4" w:space="0" w:color="000000"/>
              <w:bottom w:val="single" w:sz="4" w:space="0" w:color="000000"/>
              <w:right w:val="single" w:sz="4" w:space="0" w:color="auto"/>
            </w:tcBorders>
          </w:tcPr>
          <w:p w:rsidR="00F71AC3" w:rsidRPr="008A5B77" w:rsidRDefault="00F71AC3" w:rsidP="00F71AC3">
            <w:pPr>
              <w:pStyle w:val="a"/>
              <w:numPr>
                <w:ilvl w:val="0"/>
                <w:numId w:val="0"/>
              </w:numPr>
              <w:spacing w:before="0"/>
              <w:rPr>
                <w:rFonts w:ascii="Times New Roman" w:hAnsi="Times New Roman"/>
                <w:sz w:val="22"/>
                <w:szCs w:val="22"/>
              </w:rPr>
            </w:pPr>
            <w:r w:rsidRPr="008A5B77">
              <w:rPr>
                <w:rFonts w:ascii="Times New Roman" w:hAnsi="Times New Roman"/>
                <w:sz w:val="22"/>
                <w:szCs w:val="22"/>
              </w:rPr>
              <w:t>Критерии и порядок оценки и сопоставления заявок</w:t>
            </w:r>
          </w:p>
        </w:tc>
        <w:tc>
          <w:tcPr>
            <w:tcW w:w="6499" w:type="dxa"/>
            <w:gridSpan w:val="2"/>
            <w:tcBorders>
              <w:top w:val="single" w:sz="4" w:space="0" w:color="000000"/>
              <w:left w:val="single" w:sz="4" w:space="0" w:color="auto"/>
              <w:bottom w:val="single" w:sz="4" w:space="0" w:color="000000"/>
              <w:right w:val="single" w:sz="4" w:space="0" w:color="000000"/>
            </w:tcBorders>
          </w:tcPr>
          <w:p w:rsidR="00F71AC3" w:rsidRPr="008A5B77" w:rsidRDefault="00F71AC3" w:rsidP="00F71AC3">
            <w:pPr>
              <w:pStyle w:val="4"/>
              <w:numPr>
                <w:ilvl w:val="0"/>
                <w:numId w:val="0"/>
              </w:numPr>
              <w:spacing w:before="0"/>
              <w:rPr>
                <w:rFonts w:ascii="Times New Roman" w:hAnsi="Times New Roman"/>
                <w:sz w:val="22"/>
                <w:szCs w:val="22"/>
              </w:rPr>
            </w:pPr>
            <w:r w:rsidRPr="008A5B77">
              <w:rPr>
                <w:rFonts w:ascii="Times New Roman" w:hAnsi="Times New Roman"/>
                <w:sz w:val="22"/>
                <w:szCs w:val="22"/>
              </w:rPr>
              <w:t>Порядок оценки и сопоставления заявок установлен подразделом 15.9 Положения о закупке.</w:t>
            </w:r>
          </w:p>
          <w:p w:rsidR="00F71AC3" w:rsidRPr="008A5B77" w:rsidRDefault="00F71AC3" w:rsidP="00F71AC3">
            <w:pPr>
              <w:suppressAutoHyphens w:val="0"/>
              <w:autoSpaceDE w:val="0"/>
              <w:autoSpaceDN w:val="0"/>
              <w:adjustRightInd w:val="0"/>
              <w:spacing w:before="120"/>
              <w:jc w:val="both"/>
              <w:rPr>
                <w:sz w:val="22"/>
                <w:szCs w:val="22"/>
                <w:lang w:eastAsia="ru-RU"/>
              </w:rPr>
            </w:pPr>
            <w:r w:rsidRPr="008A5B77">
              <w:rPr>
                <w:sz w:val="22"/>
                <w:szCs w:val="22"/>
                <w:lang w:eastAsia="ru-RU"/>
              </w:rPr>
              <w:t xml:space="preserve">В рамках оценки и сопоставления заявок (оценочная стадия) </w:t>
            </w:r>
            <w:r w:rsidRPr="008A5B77">
              <w:rPr>
                <w:sz w:val="22"/>
                <w:szCs w:val="22"/>
              </w:rPr>
              <w:t xml:space="preserve">закупочная комиссия осуществляет выявление среди участников закупки, прошедших отборочную стадию, победителя закупки </w:t>
            </w:r>
            <w:r w:rsidRPr="008A5B77">
              <w:rPr>
                <w:sz w:val="22"/>
                <w:szCs w:val="22"/>
                <w:lang w:eastAsia="ru-RU"/>
              </w:rPr>
              <w:t xml:space="preserve">в соответствии с единственным критерием оценки </w:t>
            </w:r>
            <w:r w:rsidRPr="008A5B77">
              <w:rPr>
                <w:b/>
                <w:sz w:val="22"/>
                <w:szCs w:val="22"/>
                <w:u w:val="single"/>
                <w:lang w:eastAsia="ru-RU"/>
              </w:rPr>
              <w:t>«цена договора»</w:t>
            </w:r>
            <w:r w:rsidRPr="008A5B77">
              <w:rPr>
                <w:sz w:val="22"/>
                <w:szCs w:val="22"/>
                <w:u w:val="single"/>
                <w:lang w:eastAsia="ru-RU"/>
              </w:rPr>
              <w:t xml:space="preserve"> </w:t>
            </w:r>
            <w:r w:rsidRPr="008A5B77">
              <w:rPr>
                <w:sz w:val="22"/>
                <w:szCs w:val="22"/>
                <w:lang w:eastAsia="ru-RU"/>
              </w:rPr>
              <w:t>(«цена за единицу продукции»).</w:t>
            </w:r>
          </w:p>
          <w:p w:rsidR="00F71AC3" w:rsidRPr="00946FF9" w:rsidRDefault="00F71AC3" w:rsidP="00F71AC3">
            <w:pPr>
              <w:suppressAutoHyphens w:val="0"/>
              <w:autoSpaceDE w:val="0"/>
              <w:autoSpaceDN w:val="0"/>
              <w:adjustRightInd w:val="0"/>
              <w:spacing w:before="120"/>
              <w:jc w:val="both"/>
              <w:rPr>
                <w:bCs/>
                <w:i/>
                <w:sz w:val="18"/>
                <w:szCs w:val="18"/>
                <w:lang w:eastAsia="ru-RU"/>
              </w:rPr>
            </w:pPr>
            <w:r w:rsidRPr="00946FF9">
              <w:rPr>
                <w:i/>
                <w:sz w:val="18"/>
                <w:szCs w:val="18"/>
                <w:u w:val="single"/>
                <w:lang w:eastAsia="ru-RU"/>
              </w:rPr>
              <w:t>Примечание:</w:t>
            </w:r>
            <w:r w:rsidRPr="00946FF9">
              <w:rPr>
                <w:i/>
                <w:sz w:val="18"/>
                <w:szCs w:val="18"/>
                <w:lang w:eastAsia="ru-RU"/>
              </w:rPr>
              <w:t xml:space="preserve"> выявление победителя в соответствии с настоящим пунктом Извещения, среди участников, прошедших отборочную стадию, в соответствии с единственным критерием оценки </w:t>
            </w:r>
            <w:r w:rsidRPr="00946FF9">
              <w:rPr>
                <w:i/>
                <w:sz w:val="18"/>
                <w:szCs w:val="18"/>
                <w:u w:val="single"/>
                <w:lang w:eastAsia="ru-RU"/>
              </w:rPr>
              <w:t>«цена за единицу продукции»</w:t>
            </w:r>
            <w:r w:rsidRPr="00946FF9">
              <w:rPr>
                <w:i/>
                <w:sz w:val="18"/>
                <w:szCs w:val="18"/>
                <w:lang w:eastAsia="ru-RU"/>
              </w:rPr>
              <w:t xml:space="preserve"> осуществляется при проведении процедуры закупки, </w:t>
            </w:r>
            <w:r w:rsidRPr="00946FF9">
              <w:rPr>
                <w:bCs/>
                <w:i/>
                <w:sz w:val="18"/>
                <w:szCs w:val="18"/>
                <w:lang w:eastAsia="ru-RU"/>
              </w:rPr>
              <w:t xml:space="preserve">по которой невозможно определить точный объем закупаемой продукции. Особенности проведения процедуры закупки, по которой невозможно определить точный объем закупаемой продукции, установлены в </w:t>
            </w:r>
            <w:hyperlink r:id="rId44" w:history="1">
              <w:r w:rsidRPr="00946FF9">
                <w:rPr>
                  <w:bCs/>
                  <w:i/>
                  <w:sz w:val="18"/>
                  <w:szCs w:val="18"/>
                  <w:lang w:eastAsia="ru-RU"/>
                </w:rPr>
                <w:t>подразделе 19.12</w:t>
              </w:r>
            </w:hyperlink>
            <w:r w:rsidRPr="00946FF9">
              <w:rPr>
                <w:bCs/>
                <w:i/>
                <w:sz w:val="18"/>
                <w:szCs w:val="18"/>
                <w:lang w:eastAsia="ru-RU"/>
              </w:rPr>
              <w:t xml:space="preserve"> Положения о закупке.</w:t>
            </w:r>
          </w:p>
          <w:p w:rsidR="00F71AC3" w:rsidRPr="008A5B77" w:rsidRDefault="00F71AC3" w:rsidP="00F71AC3">
            <w:pPr>
              <w:suppressAutoHyphens w:val="0"/>
              <w:autoSpaceDE w:val="0"/>
              <w:autoSpaceDN w:val="0"/>
              <w:adjustRightInd w:val="0"/>
              <w:spacing w:before="120"/>
              <w:jc w:val="both"/>
              <w:rPr>
                <w:sz w:val="22"/>
                <w:szCs w:val="22"/>
                <w:lang w:eastAsia="ru-RU"/>
              </w:rPr>
            </w:pPr>
            <w:r w:rsidRPr="008A5B77">
              <w:rPr>
                <w:sz w:val="22"/>
                <w:szCs w:val="22"/>
                <w:lang w:eastAsia="ru-RU"/>
              </w:rPr>
              <w:t xml:space="preserve">Оценка и сопоставление заявок осуществляются в порядке, установленном извещением о проведении закупки с учетом положений подраздела </w:t>
            </w:r>
            <w:r w:rsidR="00A47E49" w:rsidRPr="008A5B77">
              <w:rPr>
                <w:sz w:val="22"/>
                <w:szCs w:val="22"/>
                <w:lang w:eastAsia="ru-RU"/>
              </w:rPr>
              <w:t>10.13</w:t>
            </w:r>
            <w:r w:rsidRPr="008A5B77">
              <w:rPr>
                <w:sz w:val="22"/>
                <w:szCs w:val="22"/>
                <w:lang w:eastAsia="ru-RU"/>
              </w:rPr>
              <w:t xml:space="preserve"> Положения о закупке и методикой оценки и сопоставления заявок участников, если такая методика утверждена правовым актом </w:t>
            </w:r>
            <w:proofErr w:type="spellStart"/>
            <w:r w:rsidRPr="008A5B77">
              <w:rPr>
                <w:sz w:val="22"/>
                <w:szCs w:val="22"/>
                <w:lang w:eastAsia="ru-RU"/>
              </w:rPr>
              <w:t>Госкорпорации</w:t>
            </w:r>
            <w:proofErr w:type="spellEnd"/>
            <w:r w:rsidRPr="008A5B77">
              <w:rPr>
                <w:sz w:val="22"/>
                <w:szCs w:val="22"/>
                <w:lang w:eastAsia="ru-RU"/>
              </w:rPr>
              <w:t xml:space="preserve"> «</w:t>
            </w:r>
            <w:proofErr w:type="spellStart"/>
            <w:r w:rsidRPr="008A5B77">
              <w:rPr>
                <w:sz w:val="22"/>
                <w:szCs w:val="22"/>
                <w:lang w:eastAsia="ru-RU"/>
              </w:rPr>
              <w:t>Роскосмос</w:t>
            </w:r>
            <w:proofErr w:type="spellEnd"/>
            <w:r w:rsidRPr="008A5B77">
              <w:rPr>
                <w:sz w:val="22"/>
                <w:szCs w:val="22"/>
                <w:lang w:eastAsia="ru-RU"/>
              </w:rPr>
              <w:t>». Применение иного порядка и (или) критериев оценки, кроме предусмотренных в Извещении о проведении закупки, не допускается.</w:t>
            </w:r>
          </w:p>
          <w:p w:rsidR="00F47B5E" w:rsidRPr="00F47B5E" w:rsidRDefault="00F47B5E" w:rsidP="00F71AC3">
            <w:pPr>
              <w:pStyle w:val="4"/>
              <w:numPr>
                <w:ilvl w:val="0"/>
                <w:numId w:val="0"/>
              </w:numPr>
              <w:rPr>
                <w:rFonts w:ascii="Times New Roman" w:hAnsi="Times New Roman"/>
                <w:color w:val="000000"/>
                <w:sz w:val="22"/>
                <w:szCs w:val="22"/>
              </w:rPr>
            </w:pPr>
            <w:r w:rsidRPr="00F47B5E">
              <w:rPr>
                <w:rFonts w:ascii="Times New Roman" w:hAnsi="Times New Roman"/>
                <w:color w:val="000000"/>
                <w:sz w:val="22"/>
                <w:szCs w:val="22"/>
              </w:rPr>
              <w:t>При этом определение победителя закупки осуществляется простым сопоставлением числовых значений ценовых предложений по математическим правилам в порядке возрастания общей (расчетной) цены договора, предложенной ими в заявке, начиная с наименьшей. Победителем закупки признается участник закупки, который предложил наиболее низкую цену договора (вне зависимости от режима налогообложения участника закупки).</w:t>
            </w:r>
          </w:p>
          <w:p w:rsidR="00F71AC3" w:rsidRPr="008A5B77" w:rsidRDefault="00F71AC3" w:rsidP="00F71AC3">
            <w:pPr>
              <w:pStyle w:val="4"/>
              <w:numPr>
                <w:ilvl w:val="0"/>
                <w:numId w:val="0"/>
              </w:numPr>
              <w:rPr>
                <w:rFonts w:ascii="Times New Roman" w:hAnsi="Times New Roman"/>
                <w:sz w:val="22"/>
                <w:szCs w:val="22"/>
              </w:rPr>
            </w:pPr>
            <w:r w:rsidRPr="008A5B77">
              <w:rPr>
                <w:rFonts w:ascii="Times New Roman" w:hAnsi="Times New Roman"/>
                <w:sz w:val="22"/>
                <w:szCs w:val="22"/>
              </w:rPr>
              <w:t>Заявке с наименьшей ценой присваивается первый номер. Присвоение последующих номеров осуществляется закупочной комиссией по мере увеличения цены представленных участниками закупки заявок.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71AC3" w:rsidRPr="008A5B77" w:rsidRDefault="00F71AC3" w:rsidP="00F71AC3">
            <w:pPr>
              <w:suppressAutoHyphens w:val="0"/>
              <w:autoSpaceDE w:val="0"/>
              <w:autoSpaceDN w:val="0"/>
              <w:adjustRightInd w:val="0"/>
              <w:spacing w:before="120"/>
              <w:jc w:val="both"/>
              <w:rPr>
                <w:sz w:val="22"/>
                <w:szCs w:val="22"/>
              </w:rPr>
            </w:pPr>
            <w:bookmarkStart w:id="12" w:name="_Hlk39613332"/>
            <w:r w:rsidRPr="008A5B77">
              <w:rPr>
                <w:sz w:val="22"/>
                <w:szCs w:val="22"/>
              </w:rPr>
              <w:t xml:space="preserve">В случае если иностранный участник закупки указывает цену в иностранной валюте в соответствии с Извещением о закупке, сопоставление заявок российских и иностранных участников осуществляется в рублях Российской Федерации с пересчетом </w:t>
            </w:r>
            <w:r w:rsidRPr="008A5B77">
              <w:rPr>
                <w:sz w:val="22"/>
                <w:szCs w:val="22"/>
                <w:lang w:eastAsia="ru-RU"/>
              </w:rPr>
              <w:t xml:space="preserve">предложения о цене договора (единицы продукции) </w:t>
            </w:r>
            <w:r w:rsidRPr="008A5B77">
              <w:rPr>
                <w:sz w:val="22"/>
                <w:szCs w:val="22"/>
              </w:rPr>
              <w:t xml:space="preserve">иностранных участников, указанных в иностранных валютах, по курсу Центрального банка Российской Федерации на указанную в </w:t>
            </w:r>
            <w:r w:rsidRPr="008A5B77">
              <w:rPr>
                <w:sz w:val="22"/>
                <w:szCs w:val="22"/>
              </w:rPr>
              <w:lastRenderedPageBreak/>
              <w:t>извещении процедуры закупки дату (открытия доступа к заявкам или проведения оценочного этапа рассмотрения заявок) (п. 10.13.13 Положения о закупке).</w:t>
            </w:r>
          </w:p>
          <w:p w:rsidR="00F71AC3" w:rsidRPr="008A5B77" w:rsidRDefault="00F71AC3" w:rsidP="00F71AC3">
            <w:pPr>
              <w:pStyle w:val="4"/>
              <w:numPr>
                <w:ilvl w:val="0"/>
                <w:numId w:val="0"/>
              </w:numPr>
              <w:rPr>
                <w:rFonts w:ascii="Times New Roman" w:hAnsi="Times New Roman"/>
                <w:sz w:val="22"/>
                <w:szCs w:val="22"/>
              </w:rPr>
            </w:pPr>
            <w:r w:rsidRPr="008A5B77">
              <w:rPr>
                <w:rFonts w:ascii="Times New Roman" w:hAnsi="Times New Roman"/>
                <w:sz w:val="22"/>
                <w:szCs w:val="22"/>
              </w:rPr>
              <w:t>Процедура закупки признается несостоявшейся в случаях, указанных в пунктах 15.7.3 и 15.8.7 Положения о закупке, при этом в протокол об итогах закупки вносится соответствующая информация. Последствия признания процедуры закупки несостоявшейся на</w:t>
            </w:r>
            <w:r w:rsidRPr="008A5B77" w:rsidDel="00651117">
              <w:rPr>
                <w:rFonts w:ascii="Times New Roman" w:hAnsi="Times New Roman"/>
                <w:sz w:val="22"/>
                <w:szCs w:val="22"/>
              </w:rPr>
              <w:t xml:space="preserve"> </w:t>
            </w:r>
            <w:r w:rsidRPr="008A5B77">
              <w:rPr>
                <w:rFonts w:ascii="Times New Roman" w:hAnsi="Times New Roman"/>
                <w:sz w:val="22"/>
                <w:szCs w:val="22"/>
              </w:rPr>
              <w:t>указанных основаниях установлены в пунктах 11.9.4 и 11.9.5 Положения о закупке соответственно.</w:t>
            </w:r>
          </w:p>
          <w:bookmarkEnd w:id="12"/>
          <w:p w:rsidR="00F71AC3" w:rsidRPr="008A5B77" w:rsidRDefault="00F71AC3" w:rsidP="00F71AC3">
            <w:pPr>
              <w:pStyle w:val="4"/>
              <w:numPr>
                <w:ilvl w:val="0"/>
                <w:numId w:val="0"/>
              </w:numPr>
              <w:rPr>
                <w:rFonts w:ascii="Times New Roman" w:hAnsi="Times New Roman"/>
                <w:sz w:val="22"/>
                <w:szCs w:val="22"/>
              </w:rPr>
            </w:pPr>
            <w:r w:rsidRPr="008A5B77">
              <w:rPr>
                <w:rFonts w:ascii="Times New Roman" w:hAnsi="Times New Roman"/>
                <w:sz w:val="22"/>
                <w:szCs w:val="22"/>
              </w:rPr>
              <w:t xml:space="preserve">По результатам </w:t>
            </w:r>
            <w:bookmarkStart w:id="13" w:name="_Ref409640127"/>
            <w:r w:rsidRPr="008A5B77">
              <w:rPr>
                <w:rFonts w:ascii="Times New Roman" w:hAnsi="Times New Roman"/>
                <w:sz w:val="22"/>
                <w:szCs w:val="22"/>
              </w:rPr>
              <w:t>проведенного</w:t>
            </w:r>
            <w:bookmarkEnd w:id="13"/>
            <w:r w:rsidRPr="008A5B77" w:rsidDel="008E7780">
              <w:rPr>
                <w:rFonts w:ascii="Times New Roman" w:hAnsi="Times New Roman"/>
                <w:sz w:val="22"/>
                <w:szCs w:val="22"/>
              </w:rPr>
              <w:t xml:space="preserve"> рассмотрения заявок </w:t>
            </w:r>
            <w:r w:rsidRPr="008A5B77">
              <w:rPr>
                <w:rFonts w:ascii="Times New Roman" w:hAnsi="Times New Roman"/>
                <w:sz w:val="22"/>
                <w:szCs w:val="22"/>
              </w:rPr>
              <w:t xml:space="preserve">и проведенной оценки и сопоставления заявок закупочная комиссия оформляет соответствующий протокол об итогах закупки, который официально размещается в срок не позднее (трех) дней со дня подписания протокола. </w:t>
            </w:r>
          </w:p>
          <w:p w:rsidR="00F71AC3" w:rsidRPr="008A5B77" w:rsidRDefault="00F71AC3" w:rsidP="00F71AC3">
            <w:pPr>
              <w:pStyle w:val="4"/>
              <w:numPr>
                <w:ilvl w:val="0"/>
                <w:numId w:val="0"/>
              </w:numPr>
              <w:rPr>
                <w:rFonts w:ascii="Times New Roman" w:hAnsi="Times New Roman"/>
                <w:sz w:val="22"/>
                <w:szCs w:val="22"/>
              </w:rPr>
            </w:pPr>
            <w:r w:rsidRPr="008A5B77">
              <w:rPr>
                <w:rFonts w:ascii="Times New Roman" w:hAnsi="Times New Roman"/>
                <w:sz w:val="22"/>
                <w:szCs w:val="22"/>
              </w:rPr>
              <w:t>Любой участник закупки после официального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предоставляет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p>
        </w:tc>
      </w:tr>
      <w:tr w:rsidR="008A5B77" w:rsidRPr="008A5B77" w:rsidTr="00842F48">
        <w:trPr>
          <w:trHeight w:val="1337"/>
        </w:trPr>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lastRenderedPageBreak/>
              <w:t>27.</w:t>
            </w:r>
          </w:p>
        </w:tc>
        <w:tc>
          <w:tcPr>
            <w:tcW w:w="3140" w:type="dxa"/>
            <w:gridSpan w:val="2"/>
            <w:tcBorders>
              <w:top w:val="single" w:sz="4" w:space="0" w:color="000000"/>
              <w:left w:val="single" w:sz="4" w:space="0" w:color="000000"/>
              <w:bottom w:val="single" w:sz="4" w:space="0" w:color="000000"/>
              <w:right w:val="single" w:sz="4" w:space="0" w:color="auto"/>
            </w:tcBorders>
          </w:tcPr>
          <w:p w:rsidR="00A0336C" w:rsidRPr="008A5B77" w:rsidRDefault="00A0336C" w:rsidP="00A0336C">
            <w:pPr>
              <w:pStyle w:val="a"/>
              <w:numPr>
                <w:ilvl w:val="0"/>
                <w:numId w:val="0"/>
              </w:numPr>
              <w:spacing w:before="0"/>
              <w:rPr>
                <w:rFonts w:ascii="Times New Roman" w:hAnsi="Times New Roman"/>
                <w:sz w:val="22"/>
                <w:szCs w:val="22"/>
              </w:rPr>
            </w:pPr>
            <w:r w:rsidRPr="008A5B77">
              <w:rPr>
                <w:rFonts w:ascii="Times New Roman" w:hAnsi="Times New Roman"/>
                <w:spacing w:val="-6"/>
                <w:sz w:val="22"/>
                <w:szCs w:val="22"/>
              </w:rPr>
              <w:t>Срок, форма и порядок заключения договора</w:t>
            </w:r>
          </w:p>
        </w:tc>
        <w:tc>
          <w:tcPr>
            <w:tcW w:w="6499" w:type="dxa"/>
            <w:gridSpan w:val="2"/>
            <w:tcBorders>
              <w:top w:val="single" w:sz="4" w:space="0" w:color="000000"/>
              <w:left w:val="single" w:sz="4" w:space="0" w:color="auto"/>
              <w:bottom w:val="single" w:sz="4" w:space="0" w:color="000000"/>
              <w:right w:val="single" w:sz="4" w:space="0" w:color="000000"/>
            </w:tcBorders>
          </w:tcPr>
          <w:p w:rsidR="00F71AC3" w:rsidRPr="008A5B77" w:rsidRDefault="00F71AC3" w:rsidP="00C76E1A">
            <w:pPr>
              <w:pStyle w:val="4"/>
              <w:numPr>
                <w:ilvl w:val="0"/>
                <w:numId w:val="0"/>
              </w:numPr>
              <w:spacing w:before="0"/>
              <w:ind w:firstLine="9"/>
              <w:rPr>
                <w:rFonts w:ascii="Times New Roman" w:hAnsi="Times New Roman"/>
                <w:sz w:val="22"/>
                <w:szCs w:val="22"/>
              </w:rPr>
            </w:pPr>
            <w:r w:rsidRPr="008A5B77">
              <w:rPr>
                <w:rFonts w:ascii="Times New Roman" w:hAnsi="Times New Roman"/>
                <w:sz w:val="22"/>
                <w:szCs w:val="22"/>
              </w:rPr>
              <w:t>Заключение договора по результатам закупки осуществляется в порядке, предусмотренном Положени</w:t>
            </w:r>
            <w:r w:rsidR="00025217" w:rsidRPr="008A5B77">
              <w:rPr>
                <w:rFonts w:ascii="Times New Roman" w:hAnsi="Times New Roman"/>
                <w:sz w:val="22"/>
                <w:szCs w:val="22"/>
              </w:rPr>
              <w:t>ем</w:t>
            </w:r>
            <w:r w:rsidRPr="008A5B77">
              <w:rPr>
                <w:rFonts w:ascii="Times New Roman" w:hAnsi="Times New Roman"/>
                <w:sz w:val="22"/>
                <w:szCs w:val="22"/>
              </w:rPr>
              <w:t xml:space="preserve"> о закупке, с учетом требований, предусмотренных подразделом 19.13 Положения о закупке.</w:t>
            </w:r>
          </w:p>
          <w:p w:rsidR="00F71AC3" w:rsidRPr="008A5B77" w:rsidRDefault="00F71AC3" w:rsidP="00C76E1A">
            <w:pPr>
              <w:pStyle w:val="4"/>
              <w:numPr>
                <w:ilvl w:val="0"/>
                <w:numId w:val="0"/>
              </w:numPr>
              <w:ind w:firstLine="9"/>
              <w:rPr>
                <w:rFonts w:ascii="Times New Roman" w:hAnsi="Times New Roman"/>
                <w:sz w:val="22"/>
                <w:szCs w:val="22"/>
              </w:rPr>
            </w:pPr>
            <w:r w:rsidRPr="008A5B77">
              <w:rPr>
                <w:rFonts w:ascii="Times New Roman" w:hAnsi="Times New Roman"/>
                <w:sz w:val="22"/>
                <w:szCs w:val="22"/>
              </w:rPr>
              <w:t>Предусмотрена возможность преддоговорных переговоров, в соответствии с подразделом 20.4 Положения о закупке.</w:t>
            </w:r>
          </w:p>
          <w:p w:rsidR="00F71AC3" w:rsidRPr="008A5B77" w:rsidRDefault="00F71AC3" w:rsidP="00C76E1A">
            <w:pPr>
              <w:suppressAutoHyphens w:val="0"/>
              <w:autoSpaceDE w:val="0"/>
              <w:autoSpaceDN w:val="0"/>
              <w:adjustRightInd w:val="0"/>
              <w:spacing w:before="120"/>
              <w:ind w:firstLine="9"/>
              <w:jc w:val="both"/>
              <w:rPr>
                <w:sz w:val="22"/>
                <w:szCs w:val="22"/>
                <w:lang w:eastAsia="en-US"/>
              </w:rPr>
            </w:pPr>
            <w:r w:rsidRPr="008A5B77">
              <w:rPr>
                <w:sz w:val="22"/>
                <w:szCs w:val="22"/>
                <w:lang w:eastAsia="en-US"/>
              </w:rPr>
              <w:t>Договор заключается с лицом, признанным победителем закупки или с единственным участником закупки, допущенным к участию в закупке и признанным участником закупки, кроме случаев, предусмотренных Положением о закупке (п. 11.11.2 Положения о закупке).</w:t>
            </w:r>
          </w:p>
          <w:p w:rsidR="00F71AC3" w:rsidRPr="008A5B77" w:rsidRDefault="00F71AC3" w:rsidP="00C76E1A">
            <w:pPr>
              <w:suppressAutoHyphens w:val="0"/>
              <w:autoSpaceDE w:val="0"/>
              <w:autoSpaceDN w:val="0"/>
              <w:adjustRightInd w:val="0"/>
              <w:spacing w:before="120"/>
              <w:ind w:firstLine="9"/>
              <w:jc w:val="both"/>
              <w:rPr>
                <w:sz w:val="22"/>
                <w:szCs w:val="22"/>
                <w:lang w:eastAsia="ru-RU"/>
              </w:rPr>
            </w:pPr>
            <w:bookmarkStart w:id="14" w:name="Par1"/>
            <w:bookmarkEnd w:id="14"/>
            <w:r w:rsidRPr="008A5B77">
              <w:rPr>
                <w:sz w:val="22"/>
                <w:szCs w:val="22"/>
              </w:rPr>
              <w:t xml:space="preserve">Форма заключения договора: бумажная. При этом </w:t>
            </w:r>
            <w:r w:rsidR="00EB1C6C" w:rsidRPr="008A5B77">
              <w:rPr>
                <w:sz w:val="22"/>
                <w:szCs w:val="22"/>
              </w:rPr>
              <w:t xml:space="preserve">на ЭТП Договор </w:t>
            </w:r>
            <w:r w:rsidRPr="008A5B77">
              <w:rPr>
                <w:sz w:val="22"/>
                <w:szCs w:val="22"/>
                <w:lang w:eastAsia="ru-RU"/>
              </w:rPr>
              <w:t>заключается с использованием программно-аппаратных средств ЭТП и должен быть подписан ЭП лица, имеющего право действовать от имени участника закупки, Заказчика/Организатора закупки</w:t>
            </w:r>
            <w:r w:rsidR="00EB1C6C" w:rsidRPr="008A5B77">
              <w:rPr>
                <w:sz w:val="22"/>
                <w:szCs w:val="22"/>
                <w:lang w:eastAsia="ru-RU"/>
              </w:rPr>
              <w:t xml:space="preserve"> (п. 20.2.3, 19.13.12 Положения о закупке).</w:t>
            </w:r>
          </w:p>
          <w:p w:rsidR="00F71AC3" w:rsidRPr="008A5B77" w:rsidRDefault="00F71AC3" w:rsidP="00C76E1A">
            <w:pPr>
              <w:suppressAutoHyphens w:val="0"/>
              <w:autoSpaceDE w:val="0"/>
              <w:autoSpaceDN w:val="0"/>
              <w:adjustRightInd w:val="0"/>
              <w:spacing w:before="120"/>
              <w:ind w:firstLine="9"/>
              <w:jc w:val="both"/>
              <w:rPr>
                <w:sz w:val="22"/>
                <w:szCs w:val="22"/>
                <w:lang w:eastAsia="ru-RU"/>
              </w:rPr>
            </w:pPr>
            <w:r w:rsidRPr="008A5B77">
              <w:rPr>
                <w:sz w:val="22"/>
                <w:szCs w:val="22"/>
                <w:lang w:eastAsia="ru-RU"/>
              </w:rPr>
              <w:t xml:space="preserve">Проект договора по результатам проведения </w:t>
            </w:r>
            <w:r w:rsidR="00EB1C6C" w:rsidRPr="008A5B77">
              <w:rPr>
                <w:sz w:val="22"/>
                <w:szCs w:val="22"/>
                <w:lang w:eastAsia="ru-RU"/>
              </w:rPr>
              <w:t>процедуры</w:t>
            </w:r>
            <w:r w:rsidRPr="008A5B77">
              <w:rPr>
                <w:sz w:val="22"/>
                <w:szCs w:val="22"/>
                <w:lang w:eastAsia="ru-RU"/>
              </w:rPr>
              <w:t xml:space="preserve"> закупки формируется Заказчиком/Организатором закупки в соот</w:t>
            </w:r>
            <w:r w:rsidR="00EB1C6C" w:rsidRPr="008A5B77">
              <w:rPr>
                <w:sz w:val="22"/>
                <w:szCs w:val="22"/>
                <w:lang w:eastAsia="ru-RU"/>
              </w:rPr>
              <w:t xml:space="preserve">ветствии с условиями настоящего извещения, </w:t>
            </w:r>
            <w:r w:rsidRPr="008A5B77">
              <w:rPr>
                <w:sz w:val="22"/>
                <w:szCs w:val="22"/>
                <w:lang w:eastAsia="ru-RU"/>
              </w:rPr>
              <w:t>условиями заявки лица, с которым заключается договор, и направляется Заказчиком/Организатором закупки в адрес такого лица без ЭП лица, имеющего право действовать от имени Заказчика/Организатора закупки, в течение 5 (пяти) дней с даты:</w:t>
            </w:r>
          </w:p>
          <w:p w:rsidR="00F71AC3" w:rsidRPr="008A5B77" w:rsidRDefault="00F71AC3" w:rsidP="00C76E1A">
            <w:pPr>
              <w:suppressAutoHyphens w:val="0"/>
              <w:autoSpaceDE w:val="0"/>
              <w:autoSpaceDN w:val="0"/>
              <w:adjustRightInd w:val="0"/>
              <w:spacing w:before="120"/>
              <w:ind w:firstLine="9"/>
              <w:jc w:val="both"/>
              <w:rPr>
                <w:sz w:val="22"/>
                <w:szCs w:val="22"/>
                <w:lang w:eastAsia="ru-RU"/>
              </w:rPr>
            </w:pPr>
            <w:r w:rsidRPr="008A5B77">
              <w:rPr>
                <w:sz w:val="22"/>
                <w:szCs w:val="22"/>
                <w:lang w:eastAsia="ru-RU"/>
              </w:rPr>
              <w:t>1) официального 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p>
          <w:p w:rsidR="00F71AC3" w:rsidRPr="008A5B77" w:rsidRDefault="00F71AC3" w:rsidP="00C76E1A">
            <w:pPr>
              <w:suppressAutoHyphens w:val="0"/>
              <w:autoSpaceDE w:val="0"/>
              <w:autoSpaceDN w:val="0"/>
              <w:adjustRightInd w:val="0"/>
              <w:spacing w:before="120"/>
              <w:ind w:firstLine="9"/>
              <w:jc w:val="both"/>
              <w:rPr>
                <w:sz w:val="22"/>
                <w:szCs w:val="22"/>
                <w:lang w:eastAsia="ru-RU"/>
              </w:rPr>
            </w:pPr>
            <w:r w:rsidRPr="008A5B77">
              <w:rPr>
                <w:sz w:val="22"/>
                <w:szCs w:val="22"/>
                <w:lang w:eastAsia="ru-RU"/>
              </w:rPr>
              <w:lastRenderedPageBreak/>
              <w:t>2) официального размещения протокола об отстранении победителя закупки в случаях, предусмотренных извещением, документацией о закупке (подраздел 11.8 Положения);</w:t>
            </w:r>
          </w:p>
          <w:p w:rsidR="00F71AC3" w:rsidRPr="008A5B77" w:rsidRDefault="00F71AC3" w:rsidP="00C76E1A">
            <w:pPr>
              <w:suppressAutoHyphens w:val="0"/>
              <w:autoSpaceDE w:val="0"/>
              <w:autoSpaceDN w:val="0"/>
              <w:adjustRightInd w:val="0"/>
              <w:spacing w:before="120"/>
              <w:ind w:firstLine="9"/>
              <w:jc w:val="both"/>
              <w:rPr>
                <w:sz w:val="22"/>
                <w:szCs w:val="22"/>
                <w:lang w:eastAsia="ru-RU"/>
              </w:rPr>
            </w:pPr>
            <w:r w:rsidRPr="008A5B77">
              <w:rPr>
                <w:sz w:val="22"/>
                <w:szCs w:val="22"/>
                <w:lang w:eastAsia="ru-RU"/>
              </w:rPr>
              <w:t>3) официального размещения протокола об уклонении победителя закупки от заключения договора (если возможность заключения договора с таким лицом предусмотрена извещением, документацией о закупке) (подраздел 20.6 Положения).</w:t>
            </w:r>
          </w:p>
          <w:p w:rsidR="00F71AC3" w:rsidRPr="008A5B77" w:rsidRDefault="00F71AC3" w:rsidP="00C76E1A">
            <w:pPr>
              <w:suppressAutoHyphens w:val="0"/>
              <w:autoSpaceDE w:val="0"/>
              <w:autoSpaceDN w:val="0"/>
              <w:adjustRightInd w:val="0"/>
              <w:spacing w:before="120"/>
              <w:ind w:firstLine="9"/>
              <w:jc w:val="both"/>
              <w:rPr>
                <w:sz w:val="22"/>
                <w:szCs w:val="22"/>
                <w:lang w:eastAsia="ru-RU"/>
              </w:rPr>
            </w:pPr>
            <w:r w:rsidRPr="008A5B77">
              <w:rPr>
                <w:sz w:val="22"/>
                <w:szCs w:val="22"/>
                <w:lang w:eastAsia="ru-RU"/>
              </w:rPr>
              <w:t xml:space="preserve">В течение 10 (десяти) дней с даты официального размещения протоколов, указанных в </w:t>
            </w:r>
            <w:r w:rsidR="00C76E1A" w:rsidRPr="008A5B77">
              <w:rPr>
                <w:sz w:val="22"/>
                <w:szCs w:val="22"/>
                <w:lang w:eastAsia="ru-RU"/>
              </w:rPr>
              <w:t>н</w:t>
            </w:r>
            <w:r w:rsidR="00025217" w:rsidRPr="008A5B77">
              <w:rPr>
                <w:sz w:val="22"/>
                <w:szCs w:val="22"/>
                <w:lang w:eastAsia="ru-RU"/>
              </w:rPr>
              <w:t xml:space="preserve">астоящем пункте Извещения, </w:t>
            </w:r>
            <w:r w:rsidRPr="008A5B77">
              <w:rPr>
                <w:sz w:val="22"/>
                <w:szCs w:val="22"/>
                <w:lang w:eastAsia="ru-RU"/>
              </w:rPr>
              <w:t>пункте 19.13.13 Положения</w:t>
            </w:r>
            <w:r w:rsidR="00025217" w:rsidRPr="008A5B77">
              <w:rPr>
                <w:sz w:val="22"/>
                <w:szCs w:val="22"/>
                <w:lang w:eastAsia="ru-RU"/>
              </w:rPr>
              <w:t xml:space="preserve"> о закупке</w:t>
            </w:r>
            <w:r w:rsidRPr="008A5B77">
              <w:rPr>
                <w:sz w:val="22"/>
                <w:szCs w:val="22"/>
                <w:lang w:eastAsia="ru-RU"/>
              </w:rPr>
              <w:t xml:space="preserve">, лицо, с которым заключается договор, рассматривает и направляет в адрес Заказчика/Организатора закупки подписанный проект договора, а также обеспечение исполнения договора (если такое требование было установлено в соответствии с </w:t>
            </w:r>
            <w:r w:rsidR="00025217" w:rsidRPr="008A5B77">
              <w:rPr>
                <w:sz w:val="22"/>
                <w:szCs w:val="22"/>
                <w:lang w:eastAsia="ru-RU"/>
              </w:rPr>
              <w:t xml:space="preserve">пунктом 18 настоящего Извещения, </w:t>
            </w:r>
            <w:r w:rsidRPr="008A5B77">
              <w:rPr>
                <w:sz w:val="22"/>
                <w:szCs w:val="22"/>
                <w:lang w:eastAsia="ru-RU"/>
              </w:rPr>
              <w:t xml:space="preserve">подразделом 10.11 Положения </w:t>
            </w:r>
            <w:r w:rsidR="00025217" w:rsidRPr="008A5B77">
              <w:rPr>
                <w:sz w:val="22"/>
                <w:szCs w:val="22"/>
                <w:lang w:eastAsia="ru-RU"/>
              </w:rPr>
              <w:t xml:space="preserve">о закупке, </w:t>
            </w:r>
            <w:r w:rsidRPr="008A5B77">
              <w:rPr>
                <w:sz w:val="22"/>
                <w:szCs w:val="22"/>
                <w:lang w:eastAsia="ru-RU"/>
              </w:rPr>
              <w:t>с учетом особенностей, установленных</w:t>
            </w:r>
            <w:r w:rsidR="00025217" w:rsidRPr="008A5B77">
              <w:rPr>
                <w:sz w:val="22"/>
                <w:szCs w:val="22"/>
                <w:lang w:eastAsia="ru-RU"/>
              </w:rPr>
              <w:t xml:space="preserve"> пунктом 30 настоящего Извещения,</w:t>
            </w:r>
            <w:r w:rsidRPr="008A5B77">
              <w:rPr>
                <w:sz w:val="22"/>
                <w:szCs w:val="22"/>
                <w:lang w:eastAsia="ru-RU"/>
              </w:rPr>
              <w:t xml:space="preserve"> подразделом 11.4</w:t>
            </w:r>
            <w:r w:rsidR="00025217" w:rsidRPr="008A5B77">
              <w:rPr>
                <w:sz w:val="22"/>
                <w:szCs w:val="22"/>
                <w:lang w:eastAsia="ru-RU"/>
              </w:rPr>
              <w:t xml:space="preserve"> Положения о закупке).</w:t>
            </w:r>
            <w:r w:rsidRPr="008A5B77">
              <w:rPr>
                <w:sz w:val="22"/>
                <w:szCs w:val="22"/>
                <w:lang w:eastAsia="ru-RU"/>
              </w:rPr>
              <w:t xml:space="preserve"> В случае наличия разногласий по проекту договора лицо, с которым заключается договор,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 и направляет в адрес Заказчика/Организатора закупки.</w:t>
            </w:r>
          </w:p>
          <w:p w:rsidR="00F71AC3" w:rsidRPr="008A5B77" w:rsidRDefault="00F71AC3" w:rsidP="00C76E1A">
            <w:pPr>
              <w:suppressAutoHyphens w:val="0"/>
              <w:autoSpaceDE w:val="0"/>
              <w:autoSpaceDN w:val="0"/>
              <w:adjustRightInd w:val="0"/>
              <w:spacing w:before="120"/>
              <w:ind w:firstLine="9"/>
              <w:jc w:val="both"/>
              <w:rPr>
                <w:sz w:val="22"/>
                <w:szCs w:val="22"/>
                <w:lang w:eastAsia="ru-RU"/>
              </w:rPr>
            </w:pPr>
            <w:r w:rsidRPr="008A5B77">
              <w:rPr>
                <w:sz w:val="22"/>
                <w:szCs w:val="22"/>
                <w:lang w:eastAsia="ru-RU"/>
              </w:rPr>
              <w:t xml:space="preserve">В течение 15 (пятнадцати) дней с даты официального размещения протоколов, указанных </w:t>
            </w:r>
            <w:r w:rsidR="00C76E1A" w:rsidRPr="008A5B77">
              <w:rPr>
                <w:sz w:val="22"/>
                <w:szCs w:val="22"/>
                <w:lang w:eastAsia="ru-RU"/>
              </w:rPr>
              <w:t xml:space="preserve">в настоящем пункте Извещения, </w:t>
            </w:r>
            <w:r w:rsidRPr="008A5B77">
              <w:rPr>
                <w:sz w:val="22"/>
                <w:szCs w:val="22"/>
                <w:lang w:eastAsia="ru-RU"/>
              </w:rPr>
              <w:t>пункте 19.13.13 Положения</w:t>
            </w:r>
            <w:r w:rsidR="00C76E1A" w:rsidRPr="008A5B77">
              <w:rPr>
                <w:sz w:val="22"/>
                <w:szCs w:val="22"/>
                <w:lang w:eastAsia="ru-RU"/>
              </w:rPr>
              <w:t xml:space="preserve"> о закупке</w:t>
            </w:r>
            <w:r w:rsidRPr="008A5B77">
              <w:rPr>
                <w:sz w:val="22"/>
                <w:szCs w:val="22"/>
                <w:lang w:eastAsia="ru-RU"/>
              </w:rPr>
              <w:t>, Заказчик/Организатор закупки при отсутствии разногласий подписывает проект договора. В случае направления лицом, с которым заключается договор, протокола разногласий Заказчик/Организатор закупки рассматривает такой протокол и направляет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в адрес лица, с которым заключается договор.</w:t>
            </w:r>
          </w:p>
          <w:p w:rsidR="00F71AC3" w:rsidRPr="008A5B77" w:rsidRDefault="00F71AC3" w:rsidP="00C76E1A">
            <w:pPr>
              <w:suppressAutoHyphens w:val="0"/>
              <w:autoSpaceDE w:val="0"/>
              <w:autoSpaceDN w:val="0"/>
              <w:adjustRightInd w:val="0"/>
              <w:spacing w:before="120"/>
              <w:ind w:firstLine="9"/>
              <w:jc w:val="both"/>
              <w:rPr>
                <w:sz w:val="22"/>
                <w:szCs w:val="22"/>
                <w:lang w:eastAsia="ru-RU"/>
              </w:rPr>
            </w:pPr>
            <w:r w:rsidRPr="008A5B77">
              <w:rPr>
                <w:sz w:val="22"/>
                <w:szCs w:val="22"/>
                <w:lang w:eastAsia="ru-RU"/>
              </w:rPr>
              <w:t xml:space="preserve">В течение 18 (восемнадцати) дней </w:t>
            </w:r>
            <w:r w:rsidR="00C76E1A" w:rsidRPr="008A5B77">
              <w:rPr>
                <w:sz w:val="22"/>
                <w:szCs w:val="22"/>
                <w:lang w:eastAsia="ru-RU"/>
              </w:rPr>
              <w:t>с даты официального размещения протоколов, указанных в настоящем пункте Извещения, пункте 19.13.13 Положения о закупке,</w:t>
            </w:r>
            <w:r w:rsidRPr="008A5B77">
              <w:rPr>
                <w:sz w:val="22"/>
                <w:szCs w:val="22"/>
                <w:lang w:eastAsia="ru-RU"/>
              </w:rPr>
              <w:t xml:space="preserve"> лицо, с которым заключается договор, направляет в адрес Заказчика/Организатора закупки подписанный проект договора, а также обеспечение исполнения договора </w:t>
            </w:r>
            <w:r w:rsidR="00C76E1A" w:rsidRPr="008A5B77">
              <w:rPr>
                <w:sz w:val="22"/>
                <w:szCs w:val="22"/>
                <w:lang w:eastAsia="ru-RU"/>
              </w:rPr>
              <w:t>(если такое требование было установлено в соответствии с пунктом 18 настоящего Извещения, подразделом 10.11 Положения о закупке, с учетом особенностей, установленных пунктом 30 настоящего Извещения, подразделом 11.4 Положения о закупке).</w:t>
            </w:r>
          </w:p>
          <w:p w:rsidR="00F71AC3" w:rsidRPr="008A5B77" w:rsidRDefault="00F71AC3" w:rsidP="00C76E1A">
            <w:pPr>
              <w:suppressAutoHyphens w:val="0"/>
              <w:autoSpaceDE w:val="0"/>
              <w:autoSpaceDN w:val="0"/>
              <w:adjustRightInd w:val="0"/>
              <w:spacing w:before="120"/>
              <w:ind w:firstLine="9"/>
              <w:jc w:val="both"/>
              <w:rPr>
                <w:sz w:val="22"/>
                <w:szCs w:val="22"/>
                <w:lang w:eastAsia="ru-RU"/>
              </w:rPr>
            </w:pPr>
            <w:r w:rsidRPr="008A5B77">
              <w:rPr>
                <w:sz w:val="22"/>
                <w:szCs w:val="22"/>
                <w:lang w:eastAsia="ru-RU"/>
              </w:rPr>
              <w:t xml:space="preserve">Заказчик/Организатор закупки в срок не ранее 10 (десяти) дней и не позднее 20 (двадцати) дней со дня официального размещения протоколов, </w:t>
            </w:r>
            <w:r w:rsidR="00C76E1A" w:rsidRPr="008A5B77">
              <w:rPr>
                <w:sz w:val="22"/>
                <w:szCs w:val="22"/>
                <w:lang w:eastAsia="ru-RU"/>
              </w:rPr>
              <w:t>указанных в настоящем пункте Извещения, пункте 19.13.13 Положения о закупке</w:t>
            </w:r>
            <w:r w:rsidRPr="008A5B77">
              <w:rPr>
                <w:sz w:val="22"/>
                <w:szCs w:val="22"/>
                <w:lang w:eastAsia="ru-RU"/>
              </w:rPr>
              <w:t>, подписывает договор.</w:t>
            </w:r>
          </w:p>
          <w:p w:rsidR="00C76E1A" w:rsidRPr="008A5B77" w:rsidRDefault="00C76E1A" w:rsidP="00C76E1A">
            <w:pPr>
              <w:suppressAutoHyphens w:val="0"/>
              <w:autoSpaceDE w:val="0"/>
              <w:autoSpaceDN w:val="0"/>
              <w:adjustRightInd w:val="0"/>
              <w:spacing w:before="120"/>
              <w:ind w:firstLine="9"/>
              <w:jc w:val="both"/>
              <w:rPr>
                <w:sz w:val="22"/>
                <w:szCs w:val="22"/>
                <w:lang w:eastAsia="ru-RU"/>
              </w:rPr>
            </w:pPr>
            <w:r w:rsidRPr="008A5B77">
              <w:rPr>
                <w:sz w:val="22"/>
                <w:szCs w:val="22"/>
                <w:lang w:eastAsia="ru-RU"/>
              </w:rPr>
              <w:t>Участник закупки признается уклонившимся от заключения договора в порядке, предусмотренном п. 20.6.1 Положения о закупке.</w:t>
            </w:r>
          </w:p>
          <w:p w:rsidR="00C76E1A" w:rsidRPr="008A5B77" w:rsidRDefault="00C76E1A" w:rsidP="00C76E1A">
            <w:pPr>
              <w:suppressAutoHyphens w:val="0"/>
              <w:autoSpaceDE w:val="0"/>
              <w:autoSpaceDN w:val="0"/>
              <w:adjustRightInd w:val="0"/>
              <w:spacing w:before="120"/>
              <w:ind w:firstLine="9"/>
              <w:jc w:val="both"/>
              <w:rPr>
                <w:sz w:val="22"/>
                <w:szCs w:val="22"/>
                <w:lang w:eastAsia="ru-RU"/>
              </w:rPr>
            </w:pPr>
            <w:r w:rsidRPr="008A5B77">
              <w:rPr>
                <w:sz w:val="22"/>
                <w:szCs w:val="22"/>
                <w:lang w:eastAsia="ru-RU"/>
              </w:rPr>
              <w:t xml:space="preserve">В случае уклонения победителя заключить договор с Заказчиком такая обязанность возникает у участника, занявшего второе место </w:t>
            </w:r>
            <w:r w:rsidRPr="008A5B77">
              <w:rPr>
                <w:sz w:val="22"/>
                <w:szCs w:val="22"/>
                <w:lang w:eastAsia="ru-RU"/>
              </w:rPr>
              <w:lastRenderedPageBreak/>
              <w:t xml:space="preserve">в </w:t>
            </w:r>
            <w:proofErr w:type="spellStart"/>
            <w:r w:rsidRPr="008A5B77">
              <w:rPr>
                <w:sz w:val="22"/>
                <w:szCs w:val="22"/>
                <w:lang w:eastAsia="ru-RU"/>
              </w:rPr>
              <w:t>ранжировке</w:t>
            </w:r>
            <w:proofErr w:type="spellEnd"/>
            <w:r w:rsidRPr="008A5B77">
              <w:rPr>
                <w:sz w:val="22"/>
                <w:szCs w:val="22"/>
                <w:lang w:eastAsia="ru-RU"/>
              </w:rPr>
              <w:t xml:space="preserve">, при обращении к нему Заказчика с предложением заключить договор (п. 6.5.2 Положения о закупке). </w:t>
            </w:r>
          </w:p>
          <w:p w:rsidR="00C76E1A" w:rsidRPr="008A5B77" w:rsidRDefault="00C76E1A" w:rsidP="00C76E1A">
            <w:pPr>
              <w:pStyle w:val="4"/>
              <w:keepNext/>
              <w:numPr>
                <w:ilvl w:val="0"/>
                <w:numId w:val="0"/>
              </w:numPr>
              <w:ind w:firstLine="9"/>
              <w:rPr>
                <w:rFonts w:ascii="Times New Roman" w:hAnsi="Times New Roman"/>
                <w:sz w:val="22"/>
                <w:szCs w:val="22"/>
              </w:rPr>
            </w:pPr>
            <w:r w:rsidRPr="008A5B77">
              <w:rPr>
                <w:rFonts w:ascii="Times New Roman" w:hAnsi="Times New Roman"/>
                <w:sz w:val="22"/>
                <w:szCs w:val="22"/>
              </w:rPr>
              <w:t>В соответствии с п. 20.6.3 Положения о закупке при уклонении лица, с которым заключается договор, от его подписания, Заказчик, Организатор закупки обязан:</w:t>
            </w:r>
          </w:p>
          <w:p w:rsidR="00C76E1A" w:rsidRPr="008A5B77" w:rsidRDefault="00C76E1A" w:rsidP="00C76E1A">
            <w:pPr>
              <w:pStyle w:val="5"/>
              <w:numPr>
                <w:ilvl w:val="0"/>
                <w:numId w:val="0"/>
              </w:numPr>
              <w:ind w:firstLine="9"/>
              <w:rPr>
                <w:rFonts w:ascii="Times New Roman" w:hAnsi="Times New Roman"/>
                <w:sz w:val="22"/>
                <w:szCs w:val="22"/>
              </w:rPr>
            </w:pPr>
            <w:r w:rsidRPr="008A5B77">
              <w:rPr>
                <w:rFonts w:ascii="Times New Roman" w:hAnsi="Times New Roman"/>
                <w:sz w:val="22"/>
                <w:szCs w:val="22"/>
              </w:rPr>
              <w:t>- удержать обеспечение заявки такого лица (если требование об обеспечении заявки было предусмотрено п. 17 настоящего Извещения);</w:t>
            </w:r>
          </w:p>
          <w:p w:rsidR="00A0336C" w:rsidRPr="008A5B77" w:rsidRDefault="00C76E1A" w:rsidP="00C76E1A">
            <w:pPr>
              <w:suppressAutoHyphens w:val="0"/>
              <w:autoSpaceDE w:val="0"/>
              <w:autoSpaceDN w:val="0"/>
              <w:adjustRightInd w:val="0"/>
              <w:spacing w:before="120"/>
              <w:ind w:firstLine="9"/>
              <w:jc w:val="both"/>
              <w:rPr>
                <w:sz w:val="22"/>
                <w:szCs w:val="22"/>
              </w:rPr>
            </w:pPr>
            <w:r w:rsidRPr="008A5B77">
              <w:rPr>
                <w:sz w:val="22"/>
                <w:szCs w:val="22"/>
              </w:rPr>
              <w:t>- направить обращение о включении сведений о таком лице в реестр недобросовестных поставщиков, предусмотренный Законом 223 – ФЗ.</w:t>
            </w:r>
          </w:p>
        </w:tc>
      </w:tr>
      <w:tr w:rsidR="008A5B77" w:rsidRPr="008A5B77" w:rsidTr="00842F48">
        <w:tc>
          <w:tcPr>
            <w:tcW w:w="1022" w:type="dxa"/>
            <w:tcBorders>
              <w:top w:val="single" w:sz="4" w:space="0" w:color="000000"/>
              <w:left w:val="single" w:sz="4" w:space="0" w:color="000000"/>
              <w:bottom w:val="single" w:sz="4" w:space="0" w:color="000000"/>
            </w:tcBorders>
          </w:tcPr>
          <w:p w:rsidR="00A0336C" w:rsidRPr="008A5B77" w:rsidRDefault="00A0336C" w:rsidP="00A0336C">
            <w:pPr>
              <w:jc w:val="both"/>
              <w:rPr>
                <w:sz w:val="22"/>
                <w:szCs w:val="22"/>
              </w:rPr>
            </w:pPr>
            <w:r w:rsidRPr="008A5B77">
              <w:rPr>
                <w:sz w:val="22"/>
                <w:szCs w:val="22"/>
              </w:rPr>
              <w:lastRenderedPageBreak/>
              <w:t>28.</w:t>
            </w:r>
          </w:p>
        </w:tc>
        <w:tc>
          <w:tcPr>
            <w:tcW w:w="3140" w:type="dxa"/>
            <w:gridSpan w:val="2"/>
            <w:tcBorders>
              <w:top w:val="single" w:sz="4" w:space="0" w:color="000000"/>
              <w:left w:val="single" w:sz="4" w:space="0" w:color="000000"/>
              <w:bottom w:val="single" w:sz="4" w:space="0" w:color="000000"/>
            </w:tcBorders>
          </w:tcPr>
          <w:p w:rsidR="00A0336C" w:rsidRPr="008A5B77" w:rsidRDefault="00A0336C" w:rsidP="00A0336C">
            <w:pPr>
              <w:jc w:val="both"/>
              <w:rPr>
                <w:sz w:val="22"/>
                <w:szCs w:val="22"/>
              </w:rPr>
            </w:pPr>
            <w:r w:rsidRPr="008A5B77">
              <w:rPr>
                <w:sz w:val="22"/>
                <w:szCs w:val="22"/>
              </w:rPr>
              <w:t>Приоритет товаров российского происхождения, работ, услуг, выполняемых, оказываемых российскими лицами</w:t>
            </w:r>
          </w:p>
        </w:tc>
        <w:tc>
          <w:tcPr>
            <w:tcW w:w="6499" w:type="dxa"/>
            <w:gridSpan w:val="2"/>
            <w:tcBorders>
              <w:top w:val="single" w:sz="4" w:space="0" w:color="000000"/>
              <w:left w:val="single" w:sz="4" w:space="0" w:color="000000"/>
              <w:bottom w:val="single" w:sz="4" w:space="0" w:color="000000"/>
              <w:right w:val="single" w:sz="4" w:space="0" w:color="000000"/>
            </w:tcBorders>
          </w:tcPr>
          <w:p w:rsidR="00A0336C" w:rsidRPr="008A5B77" w:rsidRDefault="00A0336C" w:rsidP="00A0336C">
            <w:pPr>
              <w:jc w:val="both"/>
              <w:rPr>
                <w:sz w:val="22"/>
                <w:szCs w:val="22"/>
              </w:rPr>
            </w:pPr>
            <w:r w:rsidRPr="008A5B77">
              <w:rPr>
                <w:sz w:val="22"/>
                <w:szCs w:val="22"/>
              </w:rPr>
              <w:t xml:space="preserve">В соответствии с 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 </w:t>
            </w:r>
            <w:r w:rsidRPr="008A5B77">
              <w:rPr>
                <w:sz w:val="22"/>
                <w:szCs w:val="22"/>
                <w:u w:val="single"/>
              </w:rPr>
              <w:t>установлен</w:t>
            </w:r>
            <w:r w:rsidRPr="008A5B77">
              <w:rPr>
                <w:sz w:val="22"/>
                <w:szCs w:val="22"/>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0336C" w:rsidRPr="008A5B77" w:rsidRDefault="00A0336C" w:rsidP="00A0336C">
            <w:pPr>
              <w:spacing w:before="120"/>
              <w:jc w:val="both"/>
              <w:rPr>
                <w:sz w:val="22"/>
                <w:szCs w:val="22"/>
              </w:rPr>
            </w:pPr>
            <w:r w:rsidRPr="008A5B77">
              <w:rPr>
                <w:sz w:val="22"/>
                <w:szCs w:val="22"/>
              </w:rPr>
              <w:t>Участник закупки декларирует в заявке на участие в закупке (форма №1, форма №2 Приложения №2 к Извещению) наименование страны происхождения поставляемых товаров.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такая заявка рассматривается как содержащая предложение о поставке иностранных товаров.</w:t>
            </w:r>
          </w:p>
          <w:p w:rsidR="00A0336C" w:rsidRPr="008A5B77" w:rsidRDefault="00A0336C" w:rsidP="00A0336C">
            <w:pPr>
              <w:spacing w:before="120"/>
              <w:jc w:val="both"/>
              <w:rPr>
                <w:sz w:val="22"/>
                <w:szCs w:val="22"/>
              </w:rPr>
            </w:pPr>
            <w:r w:rsidRPr="008A5B77">
              <w:rPr>
                <w:sz w:val="22"/>
                <w:szCs w:val="22"/>
              </w:rPr>
              <w:t>Порядок отнесения участника закупки к российским или иностранным лицам определяется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0336C" w:rsidRPr="008A5B77" w:rsidRDefault="00A0336C" w:rsidP="00A0336C">
            <w:pPr>
              <w:spacing w:before="120"/>
              <w:jc w:val="both"/>
              <w:rPr>
                <w:sz w:val="22"/>
                <w:szCs w:val="22"/>
              </w:rPr>
            </w:pPr>
            <w:r w:rsidRPr="008A5B77">
              <w:rPr>
                <w:sz w:val="22"/>
                <w:szCs w:val="22"/>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 2 Постановления № 925).</w:t>
            </w:r>
          </w:p>
          <w:p w:rsidR="00A0336C" w:rsidRPr="008A5B77" w:rsidRDefault="00A0336C" w:rsidP="00A0336C">
            <w:pPr>
              <w:spacing w:before="120"/>
              <w:jc w:val="both"/>
              <w:rPr>
                <w:sz w:val="22"/>
                <w:szCs w:val="22"/>
              </w:rPr>
            </w:pPr>
            <w:r w:rsidRPr="008A5B77">
              <w:rPr>
                <w:sz w:val="22"/>
                <w:szCs w:val="22"/>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r w:rsidRPr="008A5B77">
              <w:rPr>
                <w:sz w:val="22"/>
                <w:szCs w:val="22"/>
              </w:rPr>
              <w:lastRenderedPageBreak/>
              <w:t>которой заключается договор, на начальную (максимальную) цену договора.</w:t>
            </w:r>
          </w:p>
          <w:p w:rsidR="00A0336C" w:rsidRPr="008A5B77" w:rsidRDefault="00A0336C" w:rsidP="00A0336C">
            <w:pPr>
              <w:spacing w:before="120"/>
              <w:jc w:val="both"/>
              <w:rPr>
                <w:sz w:val="22"/>
                <w:szCs w:val="22"/>
              </w:rPr>
            </w:pPr>
            <w:r w:rsidRPr="008A5B77">
              <w:rPr>
                <w:sz w:val="22"/>
                <w:szCs w:val="22"/>
              </w:rPr>
              <w:t>В случае признания участника закупки уклонившимся от заключения договора в порядке, предусмотренном п. 20.6.1 Положения о закупке, заказчик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A0336C" w:rsidRPr="008A5B77" w:rsidRDefault="00A0336C" w:rsidP="00A0336C">
            <w:pPr>
              <w:spacing w:before="120"/>
              <w:jc w:val="both"/>
              <w:rPr>
                <w:sz w:val="22"/>
                <w:szCs w:val="22"/>
              </w:rPr>
            </w:pPr>
            <w:r w:rsidRPr="008A5B77">
              <w:rPr>
                <w:sz w:val="22"/>
                <w:szCs w:val="22"/>
              </w:rPr>
              <w:t>При исполнении договора, заключенного с участником закупки, которому предоставлен приоритет в соответствии с настоящим Постановлением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0336C" w:rsidRPr="008A5B77" w:rsidRDefault="00A0336C" w:rsidP="00A0336C">
            <w:pPr>
              <w:suppressAutoHyphens w:val="0"/>
              <w:autoSpaceDE w:val="0"/>
              <w:autoSpaceDN w:val="0"/>
              <w:adjustRightInd w:val="0"/>
              <w:spacing w:before="120"/>
              <w:jc w:val="both"/>
              <w:rPr>
                <w:sz w:val="22"/>
                <w:szCs w:val="22"/>
                <w:lang w:eastAsia="ru-RU"/>
              </w:rPr>
            </w:pPr>
            <w:r w:rsidRPr="008A5B77">
              <w:rPr>
                <w:sz w:val="22"/>
                <w:szCs w:val="22"/>
                <w:lang w:eastAsia="ru-RU"/>
              </w:rPr>
              <w:t xml:space="preserve">За представление недостоверных сведений о стране происхождения товара, указанного в заявке участника закупки, такая закупка подлежит отклонению в соответствии с </w:t>
            </w:r>
            <w:proofErr w:type="spellStart"/>
            <w:r w:rsidRPr="008A5B77">
              <w:rPr>
                <w:sz w:val="22"/>
                <w:szCs w:val="22"/>
                <w:lang w:eastAsia="ru-RU"/>
              </w:rPr>
              <w:t>пп</w:t>
            </w:r>
            <w:proofErr w:type="spellEnd"/>
            <w:r w:rsidRPr="008A5B77">
              <w:rPr>
                <w:sz w:val="22"/>
                <w:szCs w:val="22"/>
                <w:lang w:eastAsia="ru-RU"/>
              </w:rPr>
              <w:t>. 6 п. 15.8.5 Положения о закупке, п. 25 Извещения.</w:t>
            </w:r>
          </w:p>
          <w:p w:rsidR="00A0336C" w:rsidRPr="008A5B77" w:rsidRDefault="00A0336C" w:rsidP="00A0336C">
            <w:pPr>
              <w:spacing w:before="120"/>
              <w:jc w:val="both"/>
              <w:rPr>
                <w:sz w:val="22"/>
                <w:szCs w:val="22"/>
              </w:rPr>
            </w:pPr>
            <w:r w:rsidRPr="008A5B77">
              <w:rPr>
                <w:sz w:val="22"/>
                <w:szCs w:val="22"/>
                <w:lang w:eastAsia="ru-RU"/>
              </w:rPr>
              <w:t>Приоритет не предоставляется в случаях, предусмотренных п. 6 Постановления №925.</w:t>
            </w:r>
          </w:p>
        </w:tc>
      </w:tr>
      <w:tr w:rsidR="008A5B77" w:rsidRPr="008A5B77" w:rsidTr="00842F48">
        <w:tc>
          <w:tcPr>
            <w:tcW w:w="1022" w:type="dxa"/>
            <w:tcBorders>
              <w:top w:val="single" w:sz="4" w:space="0" w:color="000000"/>
              <w:left w:val="single" w:sz="4" w:space="0" w:color="000000"/>
              <w:bottom w:val="single" w:sz="4" w:space="0" w:color="000000"/>
            </w:tcBorders>
          </w:tcPr>
          <w:p w:rsidR="00C76E1A" w:rsidRPr="008A5B77" w:rsidRDefault="00C76E1A" w:rsidP="00C76E1A">
            <w:pPr>
              <w:snapToGrid w:val="0"/>
              <w:jc w:val="both"/>
              <w:rPr>
                <w:sz w:val="22"/>
                <w:szCs w:val="22"/>
              </w:rPr>
            </w:pPr>
            <w:r w:rsidRPr="008A5B77">
              <w:rPr>
                <w:sz w:val="22"/>
                <w:szCs w:val="22"/>
              </w:rPr>
              <w:lastRenderedPageBreak/>
              <w:t>29.</w:t>
            </w:r>
          </w:p>
        </w:tc>
        <w:tc>
          <w:tcPr>
            <w:tcW w:w="3140" w:type="dxa"/>
            <w:gridSpan w:val="2"/>
            <w:tcBorders>
              <w:top w:val="single" w:sz="4" w:space="0" w:color="000000"/>
              <w:left w:val="single" w:sz="4" w:space="0" w:color="000000"/>
              <w:bottom w:val="single" w:sz="4" w:space="0" w:color="000000"/>
            </w:tcBorders>
          </w:tcPr>
          <w:p w:rsidR="00C76E1A" w:rsidRPr="008A5B77" w:rsidRDefault="00C76E1A" w:rsidP="00C76E1A">
            <w:pPr>
              <w:pStyle w:val="a"/>
              <w:numPr>
                <w:ilvl w:val="0"/>
                <w:numId w:val="0"/>
              </w:numPr>
              <w:spacing w:before="0"/>
              <w:rPr>
                <w:rFonts w:ascii="Times New Roman" w:hAnsi="Times New Roman"/>
                <w:sz w:val="22"/>
                <w:szCs w:val="22"/>
              </w:rPr>
            </w:pPr>
            <w:r w:rsidRPr="008A5B77">
              <w:rPr>
                <w:rFonts w:ascii="Times New Roman" w:hAnsi="Times New Roman"/>
                <w:sz w:val="22"/>
                <w:szCs w:val="22"/>
              </w:rPr>
              <w:t>Срок и порядок отказа от проведения закупки</w:t>
            </w:r>
          </w:p>
        </w:tc>
        <w:tc>
          <w:tcPr>
            <w:tcW w:w="6499" w:type="dxa"/>
            <w:gridSpan w:val="2"/>
            <w:tcBorders>
              <w:top w:val="single" w:sz="4" w:space="0" w:color="000000"/>
              <w:left w:val="single" w:sz="4" w:space="0" w:color="000000"/>
              <w:bottom w:val="single" w:sz="4" w:space="0" w:color="000000"/>
              <w:right w:val="single" w:sz="4" w:space="0" w:color="000000"/>
            </w:tcBorders>
          </w:tcPr>
          <w:p w:rsidR="00C76E1A" w:rsidRPr="008A5B77" w:rsidRDefault="00C76E1A" w:rsidP="00C76E1A">
            <w:pPr>
              <w:pStyle w:val="Default"/>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Порядок отказа от проведения закупки предусмотрен подразделом 11.10 Положения о закупке.</w:t>
            </w:r>
          </w:p>
          <w:p w:rsidR="00C76E1A" w:rsidRPr="008A5B77" w:rsidRDefault="00C76E1A" w:rsidP="00C76E1A">
            <w:pPr>
              <w:pStyle w:val="Default"/>
              <w:spacing w:before="120"/>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 xml:space="preserve">Решение об отказе от проведения закупки может быть принято в любой момент до окончания срока подачи заявок при условии соответствующего указания в извещении. </w:t>
            </w:r>
          </w:p>
          <w:p w:rsidR="00C76E1A" w:rsidRPr="008A5B77" w:rsidRDefault="00C76E1A" w:rsidP="00C76E1A">
            <w:pPr>
              <w:pStyle w:val="Default"/>
              <w:spacing w:before="120"/>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 xml:space="preserve">Решение об отказе от проведения закупки может быть принято в следующих случаях (включая, но не ограничиваясь): </w:t>
            </w:r>
          </w:p>
          <w:p w:rsidR="00C76E1A" w:rsidRPr="008A5B77" w:rsidRDefault="00C76E1A" w:rsidP="00C76E1A">
            <w:pPr>
              <w:pStyle w:val="Default"/>
              <w:ind w:firstLine="291"/>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 xml:space="preserve">1) изменение финансовых, инвестиционных, производственных и иных программ, оказавших влияние на потребность в данной закупке; </w:t>
            </w:r>
          </w:p>
          <w:p w:rsidR="00C76E1A" w:rsidRPr="008A5B77" w:rsidRDefault="00C76E1A" w:rsidP="00C76E1A">
            <w:pPr>
              <w:pStyle w:val="Default"/>
              <w:ind w:firstLine="291"/>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 xml:space="preserve">2) изменения потребности в продукции, в том числе изменение характеристик продукции; </w:t>
            </w:r>
          </w:p>
          <w:p w:rsidR="00C76E1A" w:rsidRPr="008A5B77" w:rsidRDefault="00C76E1A" w:rsidP="00C76E1A">
            <w:pPr>
              <w:pStyle w:val="Default"/>
              <w:ind w:firstLine="291"/>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C76E1A" w:rsidRPr="008A5B77" w:rsidRDefault="00C76E1A" w:rsidP="00C76E1A">
            <w:pPr>
              <w:pStyle w:val="Default"/>
              <w:ind w:firstLine="291"/>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 xml:space="preserve">4) необходимость исполнения предписания контролирующих органов и (или) вступившего в законную силу судебного решения, </w:t>
            </w:r>
            <w:r w:rsidRPr="008A5B77">
              <w:rPr>
                <w:rFonts w:ascii="Times New Roman" w:hAnsi="Times New Roman"/>
                <w:color w:val="auto"/>
                <w:sz w:val="22"/>
                <w:szCs w:val="22"/>
              </w:rPr>
              <w:t>а также заключения комиссии Корпорации по рассмотрению жалоб в сфере закупок</w:t>
            </w:r>
            <w:r w:rsidRPr="008A5B77">
              <w:rPr>
                <w:rFonts w:ascii="Times New Roman" w:hAnsi="Times New Roman" w:cs="Times New Roman"/>
                <w:color w:val="auto"/>
                <w:sz w:val="22"/>
                <w:szCs w:val="22"/>
              </w:rPr>
              <w:t>;</w:t>
            </w:r>
          </w:p>
          <w:p w:rsidR="00C76E1A" w:rsidRPr="008A5B77" w:rsidRDefault="00C76E1A" w:rsidP="00C76E1A">
            <w:pPr>
              <w:pStyle w:val="Default"/>
              <w:ind w:firstLine="291"/>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 xml:space="preserve">5) существенные ошибки, допущенные при подготовке извещения о закупке; </w:t>
            </w:r>
          </w:p>
          <w:p w:rsidR="00C76E1A" w:rsidRPr="008A5B77" w:rsidRDefault="00C76E1A" w:rsidP="00C76E1A">
            <w:pPr>
              <w:pStyle w:val="Default"/>
              <w:ind w:firstLine="291"/>
              <w:rPr>
                <w:rFonts w:ascii="Times New Roman" w:hAnsi="Times New Roman" w:cs="Times New Roman"/>
                <w:color w:val="auto"/>
                <w:sz w:val="22"/>
                <w:szCs w:val="22"/>
              </w:rPr>
            </w:pPr>
            <w:r w:rsidRPr="008A5B77">
              <w:rPr>
                <w:rFonts w:ascii="Times New Roman" w:hAnsi="Times New Roman" w:cs="Times New Roman"/>
                <w:color w:val="auto"/>
                <w:sz w:val="22"/>
                <w:szCs w:val="22"/>
              </w:rPr>
              <w:t xml:space="preserve">6) изменение норм Законодательства. </w:t>
            </w:r>
          </w:p>
          <w:p w:rsidR="00C76E1A" w:rsidRPr="008A5B77" w:rsidRDefault="00C76E1A" w:rsidP="00C76E1A">
            <w:pPr>
              <w:suppressAutoHyphens w:val="0"/>
              <w:autoSpaceDE w:val="0"/>
              <w:autoSpaceDN w:val="0"/>
              <w:adjustRightInd w:val="0"/>
              <w:spacing w:before="120"/>
              <w:jc w:val="both"/>
              <w:rPr>
                <w:bCs/>
                <w:sz w:val="22"/>
                <w:szCs w:val="22"/>
                <w:lang w:eastAsia="en-US"/>
              </w:rPr>
            </w:pPr>
            <w:r w:rsidRPr="008A5B77">
              <w:rPr>
                <w:bCs/>
                <w:sz w:val="22"/>
                <w:szCs w:val="22"/>
                <w:lang w:eastAsia="en-US"/>
              </w:rPr>
              <w:t xml:space="preserve">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подписываемого Руководителем заказчика или уполномоченным им лицом в день принятия решения об отказе, но в любом случае не позднее даты окончания срока подачи заявок. По истечении указанного срока и до </w:t>
            </w:r>
            <w:r w:rsidRPr="008A5B77">
              <w:rPr>
                <w:bCs/>
                <w:sz w:val="22"/>
                <w:szCs w:val="22"/>
                <w:lang w:eastAsia="en-US"/>
              </w:rPr>
              <w:lastRenderedPageBreak/>
              <w:t xml:space="preserve">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Извещение об отказе от проведения закупки официально размещается в открытых источниках, указанных в настоящем Извещении, в сроки </w:t>
            </w:r>
            <w:r w:rsidRPr="008A5B77">
              <w:rPr>
                <w:sz w:val="22"/>
                <w:szCs w:val="22"/>
                <w:lang w:eastAsia="en-US"/>
              </w:rPr>
              <w:t xml:space="preserve">и </w:t>
            </w:r>
            <w:r w:rsidRPr="008A5B77">
              <w:rPr>
                <w:bCs/>
                <w:sz w:val="22"/>
                <w:szCs w:val="22"/>
                <w:lang w:eastAsia="en-US"/>
              </w:rPr>
              <w:t xml:space="preserve">в порядке, установленные в пункте 3.2.1 Положения о закупке. </w:t>
            </w:r>
          </w:p>
          <w:p w:rsidR="00C76E1A" w:rsidRPr="008A5B77" w:rsidRDefault="00C76E1A" w:rsidP="00C76E1A">
            <w:pPr>
              <w:pStyle w:val="Default"/>
              <w:spacing w:before="120"/>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Заказчик/Организатор закупки, отказавшийся от проведения закупки с соблюдением требований, установленных Положением о закупке, не несет ответственности за причиненные участникам убытки.</w:t>
            </w:r>
          </w:p>
        </w:tc>
      </w:tr>
      <w:tr w:rsidR="008A5B77" w:rsidRPr="008A5B77" w:rsidTr="00842F48">
        <w:tc>
          <w:tcPr>
            <w:tcW w:w="1022" w:type="dxa"/>
            <w:tcBorders>
              <w:top w:val="single" w:sz="4" w:space="0" w:color="000000"/>
              <w:left w:val="single" w:sz="4" w:space="0" w:color="000000"/>
              <w:bottom w:val="single" w:sz="4" w:space="0" w:color="000000"/>
            </w:tcBorders>
          </w:tcPr>
          <w:p w:rsidR="00C76E1A" w:rsidRPr="008A5B77" w:rsidRDefault="00C76E1A" w:rsidP="00C76E1A">
            <w:pPr>
              <w:snapToGrid w:val="0"/>
              <w:jc w:val="both"/>
              <w:rPr>
                <w:sz w:val="22"/>
                <w:szCs w:val="22"/>
              </w:rPr>
            </w:pPr>
            <w:r w:rsidRPr="008A5B77">
              <w:rPr>
                <w:sz w:val="22"/>
                <w:szCs w:val="22"/>
              </w:rPr>
              <w:lastRenderedPageBreak/>
              <w:t>30.</w:t>
            </w:r>
          </w:p>
        </w:tc>
        <w:tc>
          <w:tcPr>
            <w:tcW w:w="3140" w:type="dxa"/>
            <w:gridSpan w:val="2"/>
            <w:tcBorders>
              <w:top w:val="single" w:sz="4" w:space="0" w:color="000000"/>
              <w:left w:val="single" w:sz="4" w:space="0" w:color="000000"/>
              <w:bottom w:val="single" w:sz="4" w:space="0" w:color="000000"/>
            </w:tcBorders>
          </w:tcPr>
          <w:p w:rsidR="00C76E1A" w:rsidRPr="008A5B77" w:rsidRDefault="00C76E1A" w:rsidP="00C76E1A">
            <w:pPr>
              <w:pStyle w:val="a"/>
              <w:numPr>
                <w:ilvl w:val="0"/>
                <w:numId w:val="0"/>
              </w:numPr>
              <w:spacing w:before="0"/>
              <w:rPr>
                <w:rFonts w:ascii="Times New Roman" w:hAnsi="Times New Roman"/>
                <w:sz w:val="22"/>
                <w:szCs w:val="22"/>
              </w:rPr>
            </w:pPr>
            <w:r w:rsidRPr="008A5B77">
              <w:rPr>
                <w:rFonts w:ascii="Times New Roman" w:hAnsi="Times New Roman"/>
                <w:sz w:val="22"/>
                <w:szCs w:val="22"/>
              </w:rPr>
              <w:t>Основания, порядок и способы выполнения антидемпинговых мероприятий</w:t>
            </w:r>
          </w:p>
        </w:tc>
        <w:tc>
          <w:tcPr>
            <w:tcW w:w="6499" w:type="dxa"/>
            <w:gridSpan w:val="2"/>
            <w:tcBorders>
              <w:top w:val="single" w:sz="4" w:space="0" w:color="000000"/>
              <w:left w:val="single" w:sz="4" w:space="0" w:color="000000"/>
              <w:bottom w:val="single" w:sz="4" w:space="0" w:color="000000"/>
              <w:right w:val="single" w:sz="4" w:space="0" w:color="000000"/>
            </w:tcBorders>
          </w:tcPr>
          <w:p w:rsidR="00C76E1A" w:rsidRPr="008A5B77" w:rsidRDefault="00C76E1A" w:rsidP="00C76E1A">
            <w:pPr>
              <w:suppressAutoHyphens w:val="0"/>
              <w:autoSpaceDE w:val="0"/>
              <w:autoSpaceDN w:val="0"/>
              <w:adjustRightInd w:val="0"/>
              <w:jc w:val="both"/>
              <w:outlineLvl w:val="0"/>
              <w:rPr>
                <w:bCs/>
                <w:sz w:val="22"/>
                <w:szCs w:val="22"/>
                <w:lang w:eastAsia="ru-RU"/>
              </w:rPr>
            </w:pPr>
            <w:bookmarkStart w:id="15" w:name="_Ref409390905"/>
            <w:bookmarkStart w:id="16" w:name="_Hlk39158896"/>
            <w:r w:rsidRPr="008A5B77">
              <w:rPr>
                <w:bCs/>
                <w:sz w:val="22"/>
                <w:szCs w:val="22"/>
                <w:lang w:eastAsia="ru-RU"/>
              </w:rPr>
              <w:t>Антидемпинговые меры при проведении закупки предусмотрены подразделом 11.4 Положения о закупке.</w:t>
            </w:r>
          </w:p>
          <w:p w:rsidR="00C76E1A" w:rsidRPr="008A5B77" w:rsidRDefault="00C76E1A" w:rsidP="00C76E1A">
            <w:pPr>
              <w:pStyle w:val="Default"/>
              <w:spacing w:before="120"/>
              <w:jc w:val="both"/>
              <w:rPr>
                <w:rFonts w:ascii="Times New Roman" w:hAnsi="Times New Roman" w:cs="Times New Roman"/>
                <w:color w:val="auto"/>
                <w:sz w:val="22"/>
                <w:szCs w:val="22"/>
              </w:rPr>
            </w:pPr>
            <w:r w:rsidRPr="008A5B77">
              <w:rPr>
                <w:rFonts w:ascii="Times New Roman" w:hAnsi="Times New Roman" w:cs="Times New Roman"/>
                <w:color w:val="auto"/>
                <w:sz w:val="22"/>
                <w:szCs w:val="22"/>
              </w:rPr>
              <w:t>В целях борьбы с демпингом при проведении закупок 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 Извещении о закупке</w:t>
            </w:r>
            <w:bookmarkStart w:id="17" w:name="_Hlk39158945"/>
            <w:bookmarkEnd w:id="15"/>
            <w:bookmarkEnd w:id="16"/>
            <w:r w:rsidRPr="008A5B77">
              <w:rPr>
                <w:rFonts w:ascii="Times New Roman" w:hAnsi="Times New Roman" w:cs="Times New Roman"/>
                <w:color w:val="auto"/>
                <w:sz w:val="22"/>
                <w:szCs w:val="22"/>
              </w:rPr>
              <w:t>.</w:t>
            </w:r>
          </w:p>
          <w:p w:rsidR="00C76E1A" w:rsidRPr="008A5B77" w:rsidRDefault="00C76E1A" w:rsidP="00C76E1A">
            <w:pPr>
              <w:pStyle w:val="Default"/>
              <w:spacing w:before="120"/>
              <w:jc w:val="both"/>
              <w:rPr>
                <w:rFonts w:ascii="Times New Roman" w:hAnsi="Times New Roman"/>
                <w:color w:val="auto"/>
                <w:sz w:val="22"/>
                <w:szCs w:val="22"/>
              </w:rPr>
            </w:pPr>
            <w:r w:rsidRPr="008A5B77">
              <w:rPr>
                <w:rFonts w:ascii="Times New Roman" w:hAnsi="Times New Roman"/>
                <w:color w:val="auto"/>
                <w:sz w:val="22"/>
                <w:szCs w:val="22"/>
              </w:rPr>
              <w:t>Антидемпинговые мероприятия, предусмотренные Положением о закупке и настоящим Извещением, должны быть выполнены участником закупки до заключения договора в порядке, установленном в Извещении. 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 (п. 11.4.2 Положения о закупке)</w:t>
            </w:r>
            <w:bookmarkEnd w:id="17"/>
            <w:r w:rsidRPr="008A5B77">
              <w:rPr>
                <w:rFonts w:ascii="Times New Roman" w:hAnsi="Times New Roman"/>
                <w:color w:val="auto"/>
                <w:sz w:val="22"/>
                <w:szCs w:val="22"/>
              </w:rPr>
              <w:t>.</w:t>
            </w:r>
          </w:p>
          <w:p w:rsidR="00C76E1A" w:rsidRPr="008A5B77" w:rsidRDefault="00C76E1A" w:rsidP="00C76E1A">
            <w:pPr>
              <w:pStyle w:val="Default"/>
              <w:spacing w:before="120"/>
              <w:jc w:val="both"/>
              <w:rPr>
                <w:rFonts w:ascii="Times New Roman" w:hAnsi="Times New Roman" w:cs="Times New Roman"/>
                <w:color w:val="auto"/>
                <w:sz w:val="22"/>
                <w:szCs w:val="22"/>
              </w:rPr>
            </w:pPr>
            <w:r w:rsidRPr="008A5B77">
              <w:rPr>
                <w:rFonts w:ascii="Times New Roman" w:hAnsi="Times New Roman"/>
                <w:color w:val="auto"/>
                <w:sz w:val="22"/>
                <w:szCs w:val="22"/>
              </w:rPr>
              <w:t>В случае если снижение цены договора ниже предела, установленного настоящим пунктом Извещения,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p>
        </w:tc>
      </w:tr>
      <w:tr w:rsidR="008A5B77" w:rsidRPr="008A5B77" w:rsidTr="00842F48">
        <w:tc>
          <w:tcPr>
            <w:tcW w:w="1022" w:type="dxa"/>
            <w:tcBorders>
              <w:top w:val="single" w:sz="4" w:space="0" w:color="000000"/>
              <w:left w:val="single" w:sz="4" w:space="0" w:color="000000"/>
              <w:bottom w:val="single" w:sz="4" w:space="0" w:color="000000"/>
            </w:tcBorders>
          </w:tcPr>
          <w:p w:rsidR="00317153" w:rsidRPr="008A5B77" w:rsidRDefault="00317153" w:rsidP="00317153">
            <w:pPr>
              <w:snapToGrid w:val="0"/>
              <w:jc w:val="both"/>
              <w:rPr>
                <w:sz w:val="22"/>
                <w:szCs w:val="22"/>
              </w:rPr>
            </w:pPr>
            <w:r w:rsidRPr="008A5B77">
              <w:rPr>
                <w:sz w:val="22"/>
                <w:szCs w:val="22"/>
              </w:rPr>
              <w:t>31.</w:t>
            </w:r>
          </w:p>
        </w:tc>
        <w:tc>
          <w:tcPr>
            <w:tcW w:w="3140" w:type="dxa"/>
            <w:gridSpan w:val="2"/>
            <w:tcBorders>
              <w:top w:val="single" w:sz="4" w:space="0" w:color="000000"/>
              <w:left w:val="single" w:sz="4" w:space="0" w:color="000000"/>
              <w:bottom w:val="single" w:sz="4" w:space="0" w:color="000000"/>
            </w:tcBorders>
          </w:tcPr>
          <w:p w:rsidR="00317153" w:rsidRPr="008A5B77" w:rsidRDefault="00317153" w:rsidP="00317153">
            <w:pPr>
              <w:pStyle w:val="3"/>
              <w:numPr>
                <w:ilvl w:val="0"/>
                <w:numId w:val="0"/>
              </w:numPr>
              <w:spacing w:before="0"/>
              <w:rPr>
                <w:rFonts w:ascii="Times New Roman" w:hAnsi="Times New Roman"/>
                <w:b w:val="0"/>
                <w:sz w:val="22"/>
                <w:szCs w:val="22"/>
              </w:rPr>
            </w:pPr>
            <w:bookmarkStart w:id="18" w:name="_Toc409474767"/>
            <w:bookmarkStart w:id="19" w:name="_Toc409528476"/>
            <w:bookmarkStart w:id="20" w:name="_Toc409630179"/>
            <w:bookmarkStart w:id="21" w:name="_Toc409703625"/>
            <w:bookmarkStart w:id="22" w:name="_Toc409711789"/>
            <w:bookmarkStart w:id="23" w:name="_Toc409715509"/>
            <w:bookmarkStart w:id="24" w:name="_Toc409721526"/>
            <w:bookmarkStart w:id="25" w:name="_Toc409720657"/>
            <w:bookmarkStart w:id="26" w:name="_Toc409721744"/>
            <w:bookmarkStart w:id="27" w:name="_Toc409807462"/>
            <w:bookmarkStart w:id="28" w:name="_Toc409812181"/>
            <w:bookmarkStart w:id="29" w:name="_Toc283764410"/>
            <w:bookmarkStart w:id="30" w:name="_Toc409908744"/>
            <w:bookmarkStart w:id="31" w:name="_Toc410902916"/>
            <w:bookmarkStart w:id="32" w:name="_Toc410907927"/>
            <w:bookmarkStart w:id="33" w:name="_Toc410908116"/>
            <w:bookmarkStart w:id="34" w:name="_Toc410910909"/>
            <w:bookmarkStart w:id="35" w:name="_Toc410911182"/>
            <w:bookmarkStart w:id="36" w:name="_Toc410920280"/>
            <w:bookmarkStart w:id="37" w:name="_Toc411279920"/>
            <w:bookmarkStart w:id="38" w:name="_Toc411626646"/>
            <w:bookmarkStart w:id="39" w:name="_Toc411632189"/>
            <w:bookmarkStart w:id="40" w:name="_Toc411882097"/>
            <w:bookmarkStart w:id="41" w:name="_Toc411941107"/>
            <w:bookmarkStart w:id="42" w:name="_Toc285801556"/>
            <w:bookmarkStart w:id="43" w:name="_Toc411949582"/>
            <w:bookmarkStart w:id="44" w:name="_Toc412111223"/>
            <w:bookmarkStart w:id="45" w:name="_Toc285977827"/>
            <w:bookmarkStart w:id="46" w:name="_Toc412127990"/>
            <w:bookmarkStart w:id="47" w:name="_Toc285999956"/>
            <w:bookmarkStart w:id="48" w:name="_Toc412218439"/>
            <w:bookmarkStart w:id="49" w:name="_Toc412543725"/>
            <w:bookmarkStart w:id="50" w:name="_Toc412551470"/>
            <w:bookmarkStart w:id="51" w:name="_Toc525031318"/>
            <w:bookmarkStart w:id="52" w:name="_Toc45535683"/>
            <w:r w:rsidRPr="008A5B77">
              <w:rPr>
                <w:rFonts w:ascii="Times New Roman" w:hAnsi="Times New Roman"/>
                <w:b w:val="0"/>
                <w:sz w:val="22"/>
                <w:szCs w:val="22"/>
              </w:rPr>
              <w:t>Расходы участника</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317153" w:rsidRPr="008A5B77" w:rsidRDefault="00317153" w:rsidP="00317153">
            <w:pPr>
              <w:pStyle w:val="a"/>
              <w:numPr>
                <w:ilvl w:val="0"/>
                <w:numId w:val="0"/>
              </w:numPr>
              <w:jc w:val="left"/>
              <w:rPr>
                <w:rFonts w:ascii="Times New Roman" w:hAnsi="Times New Roman"/>
                <w:sz w:val="22"/>
                <w:szCs w:val="22"/>
              </w:rPr>
            </w:pPr>
          </w:p>
        </w:tc>
        <w:tc>
          <w:tcPr>
            <w:tcW w:w="6499" w:type="dxa"/>
            <w:gridSpan w:val="2"/>
            <w:tcBorders>
              <w:top w:val="single" w:sz="4" w:space="0" w:color="000000"/>
              <w:left w:val="single" w:sz="4" w:space="0" w:color="000000"/>
              <w:bottom w:val="single" w:sz="4" w:space="0" w:color="000000"/>
              <w:right w:val="single" w:sz="4" w:space="0" w:color="000000"/>
            </w:tcBorders>
          </w:tcPr>
          <w:p w:rsidR="00317153" w:rsidRPr="008A5B77" w:rsidRDefault="00317153" w:rsidP="00317153">
            <w:pPr>
              <w:pStyle w:val="4"/>
              <w:numPr>
                <w:ilvl w:val="0"/>
                <w:numId w:val="0"/>
              </w:numPr>
              <w:spacing w:before="0"/>
              <w:rPr>
                <w:rFonts w:ascii="Times New Roman" w:hAnsi="Times New Roman" w:cs="Candara"/>
                <w:sz w:val="22"/>
                <w:szCs w:val="22"/>
              </w:rPr>
            </w:pPr>
            <w:r w:rsidRPr="008A5B77">
              <w:rPr>
                <w:rFonts w:ascii="Times New Roman" w:hAnsi="Times New Roman" w:cs="Candara"/>
                <w:sz w:val="22"/>
                <w:szCs w:val="22"/>
              </w:rPr>
              <w:t>В соответствии с п. 11.5.1 Положения о закупке, участник процедуры закупки самостоятельно несет все расходы, связанные с подготовкой и подачей заявки, а участник закупки – с заключением и исполнением договора. Участник процедуры закупки, участник закупки не вправе требовать от Заказчика, Организатора закупки компенсации понесенных расходов.</w:t>
            </w:r>
          </w:p>
          <w:p w:rsidR="00317153" w:rsidRPr="008A5B77" w:rsidRDefault="00317153" w:rsidP="00317153">
            <w:pPr>
              <w:pStyle w:val="4"/>
              <w:numPr>
                <w:ilvl w:val="0"/>
                <w:numId w:val="0"/>
              </w:numPr>
              <w:ind w:left="28"/>
              <w:rPr>
                <w:rFonts w:ascii="Times New Roman" w:hAnsi="Times New Roman" w:cs="Candara"/>
                <w:sz w:val="22"/>
                <w:szCs w:val="22"/>
              </w:rPr>
            </w:pPr>
            <w:r w:rsidRPr="008A5B77">
              <w:rPr>
                <w:rFonts w:ascii="Times New Roman" w:hAnsi="Times New Roman" w:cs="Candara"/>
                <w:sz w:val="22"/>
                <w:szCs w:val="22"/>
              </w:rPr>
              <w:t>Не допускается взимание с участников процедуры закупки платы за участие в проводимых процедурах закупок, за исключением оплаты услуг оператора ЭТП при проведении закупки в электронной форме. Порядок оплаты услуг оператора ЭТП осуществляется в порядке, установленном правилами и нормами /регламентом работы такой ЭТП (п. 11.5.2 Положения о закупке).</w:t>
            </w:r>
          </w:p>
        </w:tc>
      </w:tr>
      <w:tr w:rsidR="008A5B77" w:rsidRPr="008A5B77" w:rsidTr="00842F48">
        <w:tc>
          <w:tcPr>
            <w:tcW w:w="1022" w:type="dxa"/>
            <w:tcBorders>
              <w:top w:val="single" w:sz="4" w:space="0" w:color="000000"/>
              <w:left w:val="single" w:sz="4" w:space="0" w:color="000000"/>
              <w:bottom w:val="single" w:sz="4" w:space="0" w:color="000000"/>
            </w:tcBorders>
          </w:tcPr>
          <w:p w:rsidR="00317153" w:rsidRPr="008A5B77" w:rsidRDefault="00317153" w:rsidP="00317153">
            <w:pPr>
              <w:snapToGrid w:val="0"/>
              <w:jc w:val="both"/>
              <w:rPr>
                <w:sz w:val="22"/>
                <w:szCs w:val="22"/>
              </w:rPr>
            </w:pPr>
            <w:r w:rsidRPr="008A5B77">
              <w:rPr>
                <w:sz w:val="22"/>
                <w:szCs w:val="22"/>
              </w:rPr>
              <w:t>32.</w:t>
            </w:r>
          </w:p>
        </w:tc>
        <w:tc>
          <w:tcPr>
            <w:tcW w:w="3140" w:type="dxa"/>
            <w:gridSpan w:val="2"/>
            <w:tcBorders>
              <w:top w:val="single" w:sz="4" w:space="0" w:color="000000"/>
              <w:left w:val="single" w:sz="4" w:space="0" w:color="000000"/>
              <w:bottom w:val="single" w:sz="4" w:space="0" w:color="000000"/>
            </w:tcBorders>
          </w:tcPr>
          <w:p w:rsidR="00317153" w:rsidRPr="008A5B77" w:rsidRDefault="00317153" w:rsidP="00317153">
            <w:pPr>
              <w:pStyle w:val="3"/>
              <w:numPr>
                <w:ilvl w:val="0"/>
                <w:numId w:val="0"/>
              </w:numPr>
              <w:spacing w:before="0"/>
              <w:rPr>
                <w:rFonts w:ascii="Times New Roman" w:hAnsi="Times New Roman"/>
                <w:b w:val="0"/>
                <w:sz w:val="22"/>
                <w:szCs w:val="22"/>
              </w:rPr>
            </w:pPr>
            <w:bookmarkStart w:id="53" w:name="_Toc409474770"/>
            <w:bookmarkStart w:id="54" w:name="_Toc409528479"/>
            <w:bookmarkStart w:id="55" w:name="_Toc409630182"/>
            <w:bookmarkStart w:id="56" w:name="_Toc409703628"/>
            <w:bookmarkStart w:id="57" w:name="_Toc409711792"/>
            <w:bookmarkStart w:id="58" w:name="_Toc409715512"/>
            <w:bookmarkStart w:id="59" w:name="_Toc409721529"/>
            <w:bookmarkStart w:id="60" w:name="_Toc409720660"/>
            <w:bookmarkStart w:id="61" w:name="_Toc409721747"/>
            <w:bookmarkStart w:id="62" w:name="_Toc409807465"/>
            <w:bookmarkStart w:id="63" w:name="_Toc409812184"/>
            <w:bookmarkStart w:id="64" w:name="_Toc283764413"/>
            <w:bookmarkStart w:id="65" w:name="_Toc409908747"/>
            <w:bookmarkStart w:id="66" w:name="_Ref410811227"/>
            <w:bookmarkStart w:id="67" w:name="_Ref410848676"/>
            <w:bookmarkStart w:id="68" w:name="_Ref410849085"/>
            <w:bookmarkStart w:id="69" w:name="_Toc410902919"/>
            <w:bookmarkStart w:id="70" w:name="_Toc410907930"/>
            <w:bookmarkStart w:id="71" w:name="_Toc410908119"/>
            <w:bookmarkStart w:id="72" w:name="_Toc410910912"/>
            <w:bookmarkStart w:id="73" w:name="_Toc410911185"/>
            <w:bookmarkStart w:id="74" w:name="_Toc410920283"/>
            <w:bookmarkStart w:id="75" w:name="_Toc411279923"/>
            <w:bookmarkStart w:id="76" w:name="_Toc411626649"/>
            <w:bookmarkStart w:id="77" w:name="_Toc411632192"/>
            <w:bookmarkStart w:id="78" w:name="_Toc411882100"/>
            <w:bookmarkStart w:id="79" w:name="_Toc411941110"/>
            <w:bookmarkStart w:id="80" w:name="_Toc285801559"/>
            <w:bookmarkStart w:id="81" w:name="_Toc411949585"/>
            <w:bookmarkStart w:id="82" w:name="_Toc412111226"/>
            <w:bookmarkStart w:id="83" w:name="_Toc285977830"/>
            <w:bookmarkStart w:id="84" w:name="_Toc412127993"/>
            <w:bookmarkStart w:id="85" w:name="_Toc285999959"/>
            <w:bookmarkStart w:id="86" w:name="_Toc412218442"/>
            <w:bookmarkStart w:id="87" w:name="_Toc412543728"/>
            <w:bookmarkStart w:id="88" w:name="_Toc412551473"/>
            <w:bookmarkStart w:id="89" w:name="_Toc525031321"/>
            <w:bookmarkStart w:id="90" w:name="_Toc45535686"/>
            <w:r w:rsidRPr="008A5B77">
              <w:rPr>
                <w:rFonts w:ascii="Times New Roman" w:hAnsi="Times New Roman"/>
                <w:b w:val="0"/>
                <w:sz w:val="22"/>
                <w:szCs w:val="22"/>
              </w:rPr>
              <w:t>Отстранение участника</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317153" w:rsidRPr="008A5B77" w:rsidRDefault="00317153" w:rsidP="00317153">
            <w:pPr>
              <w:pStyle w:val="3"/>
              <w:numPr>
                <w:ilvl w:val="0"/>
                <w:numId w:val="0"/>
              </w:numPr>
              <w:spacing w:before="120"/>
              <w:ind w:left="82"/>
              <w:rPr>
                <w:rFonts w:ascii="Times New Roman" w:hAnsi="Times New Roman"/>
                <w:b w:val="0"/>
                <w:sz w:val="22"/>
                <w:szCs w:val="22"/>
              </w:rPr>
            </w:pPr>
          </w:p>
        </w:tc>
        <w:tc>
          <w:tcPr>
            <w:tcW w:w="6499" w:type="dxa"/>
            <w:gridSpan w:val="2"/>
            <w:tcBorders>
              <w:top w:val="single" w:sz="4" w:space="0" w:color="000000"/>
              <w:left w:val="single" w:sz="4" w:space="0" w:color="000000"/>
              <w:bottom w:val="single" w:sz="4" w:space="0" w:color="000000"/>
              <w:right w:val="single" w:sz="4" w:space="0" w:color="000000"/>
            </w:tcBorders>
          </w:tcPr>
          <w:p w:rsidR="00317153" w:rsidRPr="008A5B77" w:rsidRDefault="00317153" w:rsidP="00317153">
            <w:pPr>
              <w:suppressAutoHyphens w:val="0"/>
              <w:autoSpaceDE w:val="0"/>
              <w:autoSpaceDN w:val="0"/>
              <w:adjustRightInd w:val="0"/>
              <w:jc w:val="both"/>
              <w:outlineLvl w:val="0"/>
              <w:rPr>
                <w:bCs/>
                <w:sz w:val="22"/>
                <w:szCs w:val="22"/>
                <w:lang w:eastAsia="ru-RU"/>
              </w:rPr>
            </w:pPr>
            <w:bookmarkStart w:id="91" w:name="_Hlk43638717"/>
            <w:bookmarkStart w:id="92" w:name="_Hlk39159419"/>
            <w:r w:rsidRPr="008A5B77">
              <w:rPr>
                <w:bCs/>
                <w:sz w:val="22"/>
                <w:szCs w:val="22"/>
                <w:lang w:eastAsia="ru-RU"/>
              </w:rPr>
              <w:t>Порядок отстранения участника предусмотрен подразделом 11.8 Положения о закупке.</w:t>
            </w:r>
          </w:p>
          <w:p w:rsidR="00317153" w:rsidRPr="008A5B77" w:rsidRDefault="00317153" w:rsidP="00317153">
            <w:pPr>
              <w:pStyle w:val="4"/>
              <w:numPr>
                <w:ilvl w:val="0"/>
                <w:numId w:val="0"/>
              </w:numPr>
              <w:ind w:left="28"/>
              <w:rPr>
                <w:rFonts w:ascii="Times New Roman" w:hAnsi="Times New Roman" w:cs="Candara"/>
                <w:sz w:val="22"/>
                <w:szCs w:val="22"/>
              </w:rPr>
            </w:pPr>
            <w:r w:rsidRPr="008A5B77">
              <w:rPr>
                <w:rFonts w:ascii="Times New Roman" w:hAnsi="Times New Roman" w:cs="Candara"/>
                <w:sz w:val="22"/>
                <w:szCs w:val="22"/>
              </w:rPr>
              <w:t xml:space="preserve">В любой момент вплоть до подписания договора закупочная комиссия должна отстранить участника закупки в случаях </w:t>
            </w:r>
            <w:bookmarkEnd w:id="91"/>
            <w:r w:rsidRPr="008A5B77">
              <w:rPr>
                <w:rFonts w:ascii="Times New Roman" w:hAnsi="Times New Roman" w:cs="Candara"/>
                <w:sz w:val="22"/>
                <w:szCs w:val="22"/>
              </w:rPr>
              <w:t xml:space="preserve">обнаружения несоответствия участника и (или) продукции требованиям, установленным в извещении, документации о </w:t>
            </w:r>
            <w:r w:rsidRPr="008A5B77">
              <w:rPr>
                <w:rFonts w:ascii="Times New Roman" w:hAnsi="Times New Roman" w:cs="Candara"/>
                <w:sz w:val="22"/>
                <w:szCs w:val="22"/>
              </w:rPr>
              <w:lastRenderedPageBreak/>
              <w:t>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bookmarkEnd w:id="92"/>
          <w:p w:rsidR="00317153" w:rsidRPr="008A5B77" w:rsidRDefault="00317153" w:rsidP="00317153">
            <w:pPr>
              <w:pStyle w:val="4"/>
              <w:numPr>
                <w:ilvl w:val="0"/>
                <w:numId w:val="0"/>
              </w:numPr>
              <w:ind w:left="28"/>
              <w:rPr>
                <w:rFonts w:ascii="Times New Roman" w:hAnsi="Times New Roman"/>
                <w:sz w:val="22"/>
                <w:szCs w:val="22"/>
              </w:rPr>
            </w:pPr>
            <w:r w:rsidRPr="008A5B77">
              <w:rPr>
                <w:rFonts w:ascii="Times New Roman" w:hAnsi="Times New Roman"/>
                <w:sz w:val="22"/>
                <w:szCs w:val="22"/>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официальных источниках, указанных в настоящем Извещении, в сроки и в порядке, которые установлены в пункте 3.2.1 Положения о закупке.</w:t>
            </w:r>
          </w:p>
          <w:p w:rsidR="00317153" w:rsidRPr="008A5B77" w:rsidRDefault="00317153" w:rsidP="00317153">
            <w:pPr>
              <w:pStyle w:val="4"/>
              <w:numPr>
                <w:ilvl w:val="0"/>
                <w:numId w:val="0"/>
              </w:numPr>
              <w:ind w:left="28"/>
              <w:rPr>
                <w:rFonts w:ascii="Times New Roman" w:hAnsi="Times New Roman"/>
                <w:sz w:val="22"/>
                <w:szCs w:val="22"/>
              </w:rPr>
            </w:pPr>
            <w:r w:rsidRPr="008A5B77">
              <w:rPr>
                <w:rFonts w:ascii="Times New Roman" w:hAnsi="Times New Roman"/>
                <w:sz w:val="22"/>
                <w:szCs w:val="22"/>
              </w:rPr>
              <w:t>Процедура закупки признается несостоявшейся в случаях, если закупочной комиссией принято решение об отстранении всех участников конкурентной закупки (в том числе – допущенных) от участия в процедуре закупки либо всех, кроме одного участника закупки, соответствующего требованиям Извещения о закупке; при этом в протокол комиссии вносится соответствующая информация. Последствия признания процедуры закупки несостоявшейся по указанным основаниям установлены в пунктах 11.9.4 и 11.9.5 Положения о закупке соответственно.</w:t>
            </w:r>
          </w:p>
        </w:tc>
      </w:tr>
      <w:tr w:rsidR="008A5B77" w:rsidRPr="008A5B77" w:rsidTr="00842F48">
        <w:tc>
          <w:tcPr>
            <w:tcW w:w="1022" w:type="dxa"/>
            <w:tcBorders>
              <w:top w:val="single" w:sz="4" w:space="0" w:color="000000"/>
              <w:left w:val="single" w:sz="4" w:space="0" w:color="000000"/>
              <w:bottom w:val="single" w:sz="4" w:space="0" w:color="000000"/>
            </w:tcBorders>
          </w:tcPr>
          <w:p w:rsidR="00A0336C" w:rsidRPr="008A5B77" w:rsidRDefault="00A0336C" w:rsidP="00A0336C">
            <w:pPr>
              <w:snapToGrid w:val="0"/>
              <w:jc w:val="both"/>
              <w:rPr>
                <w:sz w:val="22"/>
                <w:szCs w:val="22"/>
              </w:rPr>
            </w:pPr>
            <w:r w:rsidRPr="008A5B77">
              <w:rPr>
                <w:sz w:val="22"/>
                <w:szCs w:val="22"/>
              </w:rPr>
              <w:lastRenderedPageBreak/>
              <w:t>33.</w:t>
            </w:r>
          </w:p>
        </w:tc>
        <w:tc>
          <w:tcPr>
            <w:tcW w:w="3140" w:type="dxa"/>
            <w:gridSpan w:val="2"/>
            <w:tcBorders>
              <w:top w:val="single" w:sz="4" w:space="0" w:color="000000"/>
              <w:left w:val="single" w:sz="4" w:space="0" w:color="000000"/>
              <w:bottom w:val="single" w:sz="4" w:space="0" w:color="000000"/>
            </w:tcBorders>
          </w:tcPr>
          <w:p w:rsidR="00A0336C" w:rsidRPr="008A5B77" w:rsidRDefault="00A0336C" w:rsidP="00A0336C">
            <w:pPr>
              <w:pStyle w:val="3"/>
              <w:numPr>
                <w:ilvl w:val="0"/>
                <w:numId w:val="0"/>
              </w:numPr>
              <w:spacing w:before="0"/>
              <w:rPr>
                <w:rFonts w:ascii="Times New Roman" w:hAnsi="Times New Roman"/>
                <w:b w:val="0"/>
                <w:sz w:val="22"/>
                <w:szCs w:val="22"/>
              </w:rPr>
            </w:pPr>
            <w:proofErr w:type="spellStart"/>
            <w:r w:rsidRPr="008A5B77">
              <w:rPr>
                <w:rFonts w:ascii="Times New Roman" w:hAnsi="Times New Roman"/>
                <w:b w:val="0"/>
                <w:sz w:val="22"/>
                <w:szCs w:val="22"/>
                <w:lang w:val="en-US"/>
              </w:rPr>
              <w:t>Условия</w:t>
            </w:r>
            <w:proofErr w:type="spellEnd"/>
            <w:r w:rsidRPr="008A5B77">
              <w:rPr>
                <w:rFonts w:ascii="Times New Roman" w:hAnsi="Times New Roman"/>
                <w:b w:val="0"/>
                <w:sz w:val="22"/>
                <w:szCs w:val="22"/>
                <w:lang w:val="en-US"/>
              </w:rPr>
              <w:t xml:space="preserve"> </w:t>
            </w:r>
            <w:proofErr w:type="spellStart"/>
            <w:r w:rsidRPr="008A5B77">
              <w:rPr>
                <w:rFonts w:ascii="Times New Roman" w:hAnsi="Times New Roman"/>
                <w:b w:val="0"/>
                <w:sz w:val="22"/>
                <w:szCs w:val="22"/>
                <w:lang w:val="en-US"/>
              </w:rPr>
              <w:t>участия</w:t>
            </w:r>
            <w:proofErr w:type="spellEnd"/>
            <w:r w:rsidRPr="008A5B77">
              <w:rPr>
                <w:rFonts w:ascii="Times New Roman" w:hAnsi="Times New Roman"/>
                <w:b w:val="0"/>
                <w:sz w:val="22"/>
                <w:szCs w:val="22"/>
                <w:lang w:val="en-US"/>
              </w:rPr>
              <w:t xml:space="preserve"> </w:t>
            </w:r>
            <w:proofErr w:type="spellStart"/>
            <w:r w:rsidRPr="008A5B77">
              <w:rPr>
                <w:rFonts w:ascii="Times New Roman" w:hAnsi="Times New Roman"/>
                <w:b w:val="0"/>
                <w:sz w:val="22"/>
                <w:szCs w:val="22"/>
                <w:lang w:val="en-US"/>
              </w:rPr>
              <w:t>коллективных</w:t>
            </w:r>
            <w:proofErr w:type="spellEnd"/>
            <w:r w:rsidRPr="008A5B77">
              <w:rPr>
                <w:rFonts w:ascii="Times New Roman" w:hAnsi="Times New Roman"/>
                <w:b w:val="0"/>
                <w:sz w:val="22"/>
                <w:szCs w:val="22"/>
                <w:lang w:val="en-US"/>
              </w:rPr>
              <w:t xml:space="preserve"> </w:t>
            </w:r>
            <w:proofErr w:type="spellStart"/>
            <w:r w:rsidRPr="008A5B77">
              <w:rPr>
                <w:rFonts w:ascii="Times New Roman" w:hAnsi="Times New Roman"/>
                <w:b w:val="0"/>
                <w:sz w:val="22"/>
                <w:szCs w:val="22"/>
                <w:lang w:val="en-US"/>
              </w:rPr>
              <w:t>участников</w:t>
            </w:r>
            <w:proofErr w:type="spellEnd"/>
          </w:p>
        </w:tc>
        <w:tc>
          <w:tcPr>
            <w:tcW w:w="6499" w:type="dxa"/>
            <w:gridSpan w:val="2"/>
            <w:tcBorders>
              <w:top w:val="single" w:sz="4" w:space="0" w:color="000000"/>
              <w:left w:val="single" w:sz="4" w:space="0" w:color="000000"/>
              <w:bottom w:val="single" w:sz="4" w:space="0" w:color="000000"/>
              <w:right w:val="single" w:sz="4" w:space="0" w:color="000000"/>
            </w:tcBorders>
          </w:tcPr>
          <w:p w:rsidR="00A0336C" w:rsidRPr="008A5B77" w:rsidRDefault="00A0336C" w:rsidP="00A0336C">
            <w:pPr>
              <w:pStyle w:val="4"/>
              <w:numPr>
                <w:ilvl w:val="0"/>
                <w:numId w:val="0"/>
              </w:numPr>
              <w:spacing w:before="0"/>
              <w:rPr>
                <w:rFonts w:ascii="Times New Roman" w:hAnsi="Times New Roman"/>
                <w:sz w:val="22"/>
                <w:szCs w:val="22"/>
              </w:rPr>
            </w:pPr>
            <w:r w:rsidRPr="008A5B77">
              <w:rPr>
                <w:rFonts w:ascii="Times New Roman" w:hAnsi="Times New Roman"/>
                <w:sz w:val="22"/>
                <w:szCs w:val="22"/>
              </w:rPr>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rsidR="00A0336C" w:rsidRPr="008A5B77" w:rsidRDefault="00A0336C" w:rsidP="00A0336C">
            <w:pPr>
              <w:pStyle w:val="4"/>
              <w:keepNext/>
              <w:numPr>
                <w:ilvl w:val="0"/>
                <w:numId w:val="0"/>
              </w:numPr>
              <w:rPr>
                <w:rFonts w:ascii="Times New Roman" w:hAnsi="Times New Roman"/>
                <w:sz w:val="22"/>
                <w:szCs w:val="22"/>
              </w:rPr>
            </w:pPr>
            <w:r w:rsidRPr="008A5B77">
              <w:rPr>
                <w:rFonts w:ascii="Times New Roman" w:hAnsi="Times New Roman"/>
                <w:sz w:val="22"/>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A0336C" w:rsidRPr="008A5B77" w:rsidRDefault="00A0336C" w:rsidP="00A0336C">
            <w:pPr>
              <w:pStyle w:val="5"/>
              <w:numPr>
                <w:ilvl w:val="0"/>
                <w:numId w:val="0"/>
              </w:numPr>
              <w:spacing w:before="0"/>
              <w:ind w:firstLine="433"/>
              <w:rPr>
                <w:rFonts w:ascii="Times New Roman" w:hAnsi="Times New Roman"/>
                <w:sz w:val="22"/>
                <w:szCs w:val="22"/>
              </w:rPr>
            </w:pPr>
            <w:r w:rsidRPr="008A5B77">
              <w:rPr>
                <w:rFonts w:ascii="Times New Roman" w:hAnsi="Times New Roman"/>
                <w:sz w:val="22"/>
                <w:szCs w:val="22"/>
              </w:rPr>
              <w:t>1) соответствие нормам Гражданского кодекса Российской Федерации;</w:t>
            </w:r>
          </w:p>
          <w:p w:rsidR="00A0336C" w:rsidRPr="008A5B77" w:rsidRDefault="00A0336C" w:rsidP="00A0336C">
            <w:pPr>
              <w:pStyle w:val="5"/>
              <w:numPr>
                <w:ilvl w:val="0"/>
                <w:numId w:val="0"/>
              </w:numPr>
              <w:spacing w:before="0"/>
              <w:ind w:firstLine="433"/>
              <w:rPr>
                <w:rFonts w:ascii="Times New Roman" w:hAnsi="Times New Roman"/>
                <w:sz w:val="22"/>
                <w:szCs w:val="22"/>
              </w:rPr>
            </w:pPr>
            <w:r w:rsidRPr="008A5B77">
              <w:rPr>
                <w:rFonts w:ascii="Times New Roman" w:hAnsi="Times New Roman"/>
                <w:sz w:val="22"/>
                <w:szCs w:val="22"/>
              </w:rPr>
              <w:t>2) в соглашении должны быть четко определены права и обязанности членов коллективного участника</w:t>
            </w:r>
            <w:r w:rsidRPr="008A5B77" w:rsidDel="00D747C9">
              <w:rPr>
                <w:rFonts w:ascii="Times New Roman" w:hAnsi="Times New Roman"/>
                <w:sz w:val="22"/>
                <w:szCs w:val="22"/>
              </w:rPr>
              <w:t xml:space="preserve"> </w:t>
            </w:r>
            <w:r w:rsidRPr="008A5B77">
              <w:rPr>
                <w:rFonts w:ascii="Times New Roman" w:hAnsi="Times New Roman"/>
                <w:sz w:val="22"/>
                <w:szCs w:val="22"/>
              </w:rPr>
              <w:t>как в рамках участия в закупке, так и в рамках исполнения договора;</w:t>
            </w:r>
          </w:p>
          <w:p w:rsidR="00A0336C" w:rsidRPr="008A5B77" w:rsidRDefault="00A0336C" w:rsidP="00A0336C">
            <w:pPr>
              <w:pStyle w:val="5"/>
              <w:numPr>
                <w:ilvl w:val="0"/>
                <w:numId w:val="0"/>
              </w:numPr>
              <w:spacing w:before="0"/>
              <w:ind w:firstLine="433"/>
              <w:rPr>
                <w:rFonts w:ascii="Times New Roman" w:hAnsi="Times New Roman"/>
                <w:sz w:val="22"/>
                <w:szCs w:val="22"/>
              </w:rPr>
            </w:pPr>
            <w:r w:rsidRPr="008A5B77">
              <w:rPr>
                <w:rFonts w:ascii="Times New Roman" w:hAnsi="Times New Roman"/>
                <w:sz w:val="22"/>
                <w:szCs w:val="22"/>
              </w:rPr>
              <w:t>3) 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A0336C" w:rsidRPr="008A5B77" w:rsidRDefault="00A0336C" w:rsidP="00A0336C">
            <w:pPr>
              <w:pStyle w:val="5"/>
              <w:numPr>
                <w:ilvl w:val="0"/>
                <w:numId w:val="0"/>
              </w:numPr>
              <w:spacing w:before="0"/>
              <w:ind w:firstLine="433"/>
              <w:rPr>
                <w:rFonts w:ascii="Times New Roman" w:hAnsi="Times New Roman"/>
                <w:sz w:val="22"/>
                <w:szCs w:val="22"/>
              </w:rPr>
            </w:pPr>
            <w:r w:rsidRPr="008A5B77">
              <w:rPr>
                <w:rFonts w:ascii="Times New Roman" w:hAnsi="Times New Roman"/>
                <w:sz w:val="22"/>
                <w:szCs w:val="22"/>
              </w:rPr>
              <w:t>4) 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A0336C" w:rsidRPr="008A5B77" w:rsidRDefault="00A0336C" w:rsidP="00A0336C">
            <w:pPr>
              <w:pStyle w:val="5"/>
              <w:numPr>
                <w:ilvl w:val="0"/>
                <w:numId w:val="0"/>
              </w:numPr>
              <w:spacing w:before="0"/>
              <w:ind w:firstLine="433"/>
              <w:rPr>
                <w:rFonts w:ascii="Times New Roman" w:hAnsi="Times New Roman"/>
                <w:sz w:val="22"/>
                <w:szCs w:val="22"/>
              </w:rPr>
            </w:pPr>
            <w:r w:rsidRPr="008A5B77">
              <w:rPr>
                <w:rFonts w:ascii="Times New Roman" w:hAnsi="Times New Roman"/>
                <w:sz w:val="22"/>
                <w:szCs w:val="22"/>
              </w:rPr>
              <w:t>5) 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A0336C" w:rsidRPr="008A5B77" w:rsidRDefault="00A0336C" w:rsidP="00A0336C">
            <w:pPr>
              <w:pStyle w:val="5"/>
              <w:numPr>
                <w:ilvl w:val="0"/>
                <w:numId w:val="0"/>
              </w:numPr>
              <w:spacing w:before="0"/>
              <w:ind w:firstLine="433"/>
              <w:rPr>
                <w:rFonts w:ascii="Times New Roman" w:hAnsi="Times New Roman"/>
                <w:sz w:val="22"/>
                <w:szCs w:val="22"/>
              </w:rPr>
            </w:pPr>
            <w:r w:rsidRPr="008A5B77">
              <w:rPr>
                <w:rFonts w:ascii="Times New Roman" w:hAnsi="Times New Roman"/>
                <w:sz w:val="22"/>
                <w:szCs w:val="22"/>
              </w:rPr>
              <w:t xml:space="preserve">6) 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w:t>
            </w:r>
            <w:r w:rsidRPr="008A5B77">
              <w:rPr>
                <w:rFonts w:ascii="Times New Roman" w:hAnsi="Times New Roman"/>
                <w:sz w:val="22"/>
                <w:szCs w:val="22"/>
              </w:rPr>
              <w:lastRenderedPageBreak/>
              <w:t>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A0336C" w:rsidRPr="008A5B77" w:rsidRDefault="00A0336C" w:rsidP="00A0336C">
            <w:pPr>
              <w:pStyle w:val="4"/>
              <w:numPr>
                <w:ilvl w:val="0"/>
                <w:numId w:val="0"/>
              </w:numPr>
              <w:rPr>
                <w:rFonts w:ascii="Times New Roman" w:hAnsi="Times New Roman"/>
                <w:sz w:val="22"/>
                <w:szCs w:val="22"/>
              </w:rPr>
            </w:pPr>
            <w:r w:rsidRPr="008A5B77">
              <w:rPr>
                <w:rFonts w:ascii="Times New Roman" w:hAnsi="Times New Roman"/>
                <w:sz w:val="22"/>
                <w:szCs w:val="22"/>
              </w:rPr>
              <w:t>Требования, установленные в соответствии с пунктами 15.1.1, 15.1.3 – 15.1.6 настоящего Извещения, предъявляются к каждому члену коллективного участника отдельно.</w:t>
            </w:r>
          </w:p>
          <w:p w:rsidR="00A0336C" w:rsidRPr="008A5B77" w:rsidRDefault="00A0336C" w:rsidP="00A0336C">
            <w:pPr>
              <w:pStyle w:val="4"/>
              <w:numPr>
                <w:ilvl w:val="0"/>
                <w:numId w:val="0"/>
              </w:numPr>
              <w:rPr>
                <w:rFonts w:ascii="Times New Roman" w:hAnsi="Times New Roman"/>
                <w:sz w:val="22"/>
                <w:szCs w:val="22"/>
              </w:rPr>
            </w:pPr>
            <w:r w:rsidRPr="008A5B77">
              <w:rPr>
                <w:rFonts w:ascii="Times New Roman" w:hAnsi="Times New Roman"/>
                <w:sz w:val="22"/>
                <w:szCs w:val="22"/>
              </w:rPr>
              <w:t>Требования, установленные в соответствии с пунктом 15.1.2 настоящего Извещения,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A0336C" w:rsidRPr="008A5B77" w:rsidRDefault="00A0336C" w:rsidP="00A0336C">
            <w:pPr>
              <w:pStyle w:val="4"/>
              <w:keepNext/>
              <w:numPr>
                <w:ilvl w:val="0"/>
                <w:numId w:val="0"/>
              </w:numPr>
              <w:rPr>
                <w:rFonts w:ascii="Times New Roman" w:hAnsi="Times New Roman"/>
                <w:sz w:val="22"/>
                <w:szCs w:val="22"/>
              </w:rPr>
            </w:pPr>
            <w:r w:rsidRPr="008A5B77">
              <w:rPr>
                <w:rFonts w:ascii="Times New Roman" w:hAnsi="Times New Roman"/>
                <w:sz w:val="22"/>
                <w:szCs w:val="22"/>
              </w:rPr>
              <w:t>Требования, установленные согласно пункту 15.2.1 настоящего Извещения, предъявляются к каждому члену коллективного участника отдельно.</w:t>
            </w:r>
          </w:p>
          <w:p w:rsidR="00A0336C" w:rsidRPr="008A5B77" w:rsidRDefault="00A0336C" w:rsidP="00A0336C">
            <w:pPr>
              <w:pStyle w:val="4"/>
              <w:numPr>
                <w:ilvl w:val="0"/>
                <w:numId w:val="0"/>
              </w:numPr>
              <w:rPr>
                <w:rFonts w:ascii="Times New Roman" w:hAnsi="Times New Roman"/>
                <w:sz w:val="22"/>
                <w:szCs w:val="22"/>
              </w:rPr>
            </w:pPr>
            <w:r w:rsidRPr="008A5B77">
              <w:rPr>
                <w:rFonts w:ascii="Times New Roman" w:hAnsi="Times New Roman"/>
                <w:sz w:val="22"/>
                <w:szCs w:val="22"/>
              </w:rPr>
              <w:t>Требования, установленные в соответствии с подпунктом 15.2.2 настоящего Извещения,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Pr="008A5B77" w:rsidDel="009E03DC">
              <w:rPr>
                <w:rFonts w:ascii="Times New Roman" w:hAnsi="Times New Roman"/>
                <w:sz w:val="22"/>
                <w:szCs w:val="22"/>
              </w:rPr>
              <w:t xml:space="preserve"> </w:t>
            </w:r>
            <w:r w:rsidRPr="008A5B77">
              <w:rPr>
                <w:rFonts w:ascii="Times New Roman" w:hAnsi="Times New Roman"/>
                <w:sz w:val="22"/>
                <w:szCs w:val="22"/>
              </w:rPr>
              <w:t>прав на объекты интеллектуальной собственности.</w:t>
            </w:r>
          </w:p>
          <w:p w:rsidR="00A0336C" w:rsidRPr="008A5B77" w:rsidRDefault="00A0336C" w:rsidP="00A0336C">
            <w:pPr>
              <w:pStyle w:val="4"/>
              <w:numPr>
                <w:ilvl w:val="0"/>
                <w:numId w:val="0"/>
              </w:numPr>
              <w:rPr>
                <w:rFonts w:ascii="Times New Roman" w:hAnsi="Times New Roman"/>
                <w:sz w:val="22"/>
                <w:szCs w:val="22"/>
              </w:rPr>
            </w:pPr>
            <w:r w:rsidRPr="008A5B77">
              <w:rPr>
                <w:rFonts w:ascii="Times New Roman" w:hAnsi="Times New Roman"/>
                <w:sz w:val="22"/>
                <w:szCs w:val="22"/>
              </w:rPr>
              <w:t xml:space="preserve">Требования, установленные в соответствии с пунктом 15.3.1 настоящего Извещения, предъявляются к членам коллективного участника закупки в совокупности; </w:t>
            </w:r>
            <w:bookmarkStart w:id="93" w:name="_Hlk43033953"/>
            <w:r w:rsidRPr="008A5B77">
              <w:rPr>
                <w:rFonts w:ascii="Times New Roman" w:hAnsi="Times New Roman"/>
                <w:sz w:val="22"/>
                <w:szCs w:val="22"/>
              </w:rPr>
              <w:t>при рассмотрении заявки коллективного участника на предмет соответствия данным требованиям показатели, заявленные всеми членами коллективного участника по требованиям, установленным в соответствии с пунктом 15.3.1 Извещения, суммируются</w:t>
            </w:r>
            <w:bookmarkEnd w:id="93"/>
            <w:r w:rsidRPr="008A5B77">
              <w:rPr>
                <w:rFonts w:ascii="Times New Roman" w:hAnsi="Times New Roman"/>
                <w:sz w:val="22"/>
                <w:szCs w:val="22"/>
              </w:rPr>
              <w:t>.</w:t>
            </w:r>
          </w:p>
          <w:p w:rsidR="00A0336C" w:rsidRPr="008A5B77" w:rsidRDefault="00A0336C" w:rsidP="00A0336C">
            <w:pPr>
              <w:pStyle w:val="4"/>
              <w:numPr>
                <w:ilvl w:val="0"/>
                <w:numId w:val="0"/>
              </w:numPr>
              <w:rPr>
                <w:rFonts w:ascii="Times New Roman" w:hAnsi="Times New Roman"/>
                <w:sz w:val="22"/>
                <w:szCs w:val="22"/>
              </w:rPr>
            </w:pPr>
            <w:r w:rsidRPr="008A5B77">
              <w:rPr>
                <w:rFonts w:ascii="Times New Roman" w:hAnsi="Times New Roman"/>
                <w:sz w:val="22"/>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0336C" w:rsidRPr="008A5B77" w:rsidRDefault="00A0336C" w:rsidP="00A0336C">
            <w:pPr>
              <w:pStyle w:val="4"/>
              <w:numPr>
                <w:ilvl w:val="0"/>
                <w:numId w:val="0"/>
              </w:numPr>
              <w:rPr>
                <w:rFonts w:ascii="Times New Roman" w:hAnsi="Times New Roman"/>
                <w:sz w:val="22"/>
                <w:szCs w:val="22"/>
              </w:rPr>
            </w:pPr>
            <w:r w:rsidRPr="008A5B77">
              <w:rPr>
                <w:rFonts w:ascii="Times New Roman" w:hAnsi="Times New Roman"/>
                <w:sz w:val="22"/>
                <w:szCs w:val="22"/>
              </w:rPr>
              <w:t>Копия соглашения между лицами, выступающими на стороне одного участника закупки, представляется в составе заявки.</w:t>
            </w:r>
          </w:p>
        </w:tc>
      </w:tr>
      <w:tr w:rsidR="008A5B77" w:rsidRPr="008A5B77" w:rsidTr="00842F48">
        <w:tc>
          <w:tcPr>
            <w:tcW w:w="1022" w:type="dxa"/>
            <w:tcBorders>
              <w:top w:val="single" w:sz="4" w:space="0" w:color="000000"/>
              <w:left w:val="single" w:sz="4" w:space="0" w:color="000000"/>
              <w:bottom w:val="single" w:sz="4" w:space="0" w:color="000000"/>
            </w:tcBorders>
          </w:tcPr>
          <w:p w:rsidR="00317153" w:rsidRPr="008A5B77" w:rsidRDefault="00317153" w:rsidP="00317153">
            <w:pPr>
              <w:snapToGrid w:val="0"/>
              <w:jc w:val="both"/>
              <w:rPr>
                <w:sz w:val="22"/>
                <w:szCs w:val="22"/>
              </w:rPr>
            </w:pPr>
            <w:r w:rsidRPr="008A5B77">
              <w:rPr>
                <w:sz w:val="22"/>
                <w:szCs w:val="22"/>
              </w:rPr>
              <w:lastRenderedPageBreak/>
              <w:t>34.</w:t>
            </w:r>
          </w:p>
        </w:tc>
        <w:tc>
          <w:tcPr>
            <w:tcW w:w="3140" w:type="dxa"/>
            <w:gridSpan w:val="2"/>
            <w:tcBorders>
              <w:top w:val="single" w:sz="4" w:space="0" w:color="000000"/>
              <w:left w:val="single" w:sz="4" w:space="0" w:color="000000"/>
              <w:bottom w:val="single" w:sz="4" w:space="0" w:color="000000"/>
            </w:tcBorders>
          </w:tcPr>
          <w:p w:rsidR="00317153" w:rsidRPr="008A5B77" w:rsidRDefault="00317153" w:rsidP="00317153">
            <w:pPr>
              <w:pStyle w:val="a"/>
              <w:numPr>
                <w:ilvl w:val="0"/>
                <w:numId w:val="0"/>
              </w:numPr>
              <w:spacing w:before="0"/>
              <w:jc w:val="left"/>
              <w:rPr>
                <w:rFonts w:ascii="Times New Roman" w:hAnsi="Times New Roman"/>
                <w:sz w:val="22"/>
                <w:szCs w:val="22"/>
              </w:rPr>
            </w:pPr>
            <w:bookmarkStart w:id="94" w:name="_Toc282982390"/>
            <w:bookmarkStart w:id="95" w:name="_Toc409088823"/>
            <w:bookmarkStart w:id="96" w:name="_Toc409089017"/>
            <w:bookmarkStart w:id="97" w:name="_Toc409174173"/>
            <w:bookmarkStart w:id="98" w:name="_Toc409174867"/>
            <w:bookmarkStart w:id="99" w:name="_Toc409189267"/>
            <w:bookmarkStart w:id="100" w:name="_Toc283058699"/>
            <w:bookmarkStart w:id="101" w:name="_Toc409204492"/>
            <w:bookmarkStart w:id="102" w:name="_Toc409474883"/>
            <w:bookmarkStart w:id="103" w:name="_Toc409528592"/>
            <w:bookmarkStart w:id="104" w:name="_Toc409630296"/>
            <w:bookmarkStart w:id="105" w:name="_Toc409703741"/>
            <w:bookmarkStart w:id="106" w:name="_Toc409711905"/>
            <w:bookmarkStart w:id="107" w:name="_Toc409715648"/>
            <w:bookmarkStart w:id="108" w:name="_Toc409721641"/>
            <w:bookmarkStart w:id="109" w:name="_Toc409720796"/>
            <w:bookmarkStart w:id="110" w:name="_Toc409721883"/>
            <w:bookmarkStart w:id="111" w:name="_Toc409807608"/>
            <w:bookmarkStart w:id="112" w:name="_Toc409812297"/>
            <w:bookmarkStart w:id="113" w:name="_Toc283764520"/>
            <w:bookmarkStart w:id="114" w:name="_Toc409908886"/>
            <w:bookmarkStart w:id="115" w:name="_Ref410052577"/>
            <w:bookmarkStart w:id="116" w:name="_Ref410848185"/>
            <w:bookmarkStart w:id="117" w:name="_Ref410848222"/>
            <w:bookmarkStart w:id="118" w:name="_Ref410849366"/>
            <w:bookmarkStart w:id="119" w:name="_Toc410903026"/>
            <w:bookmarkStart w:id="120" w:name="_Toc410908287"/>
            <w:bookmarkStart w:id="121" w:name="_Toc410911030"/>
            <w:bookmarkStart w:id="122" w:name="_Toc410911303"/>
            <w:bookmarkStart w:id="123" w:name="_Toc410920391"/>
            <w:bookmarkStart w:id="124" w:name="_Toc411280018"/>
            <w:bookmarkStart w:id="125" w:name="_Toc411626746"/>
            <w:bookmarkStart w:id="126" w:name="_Toc411632287"/>
            <w:bookmarkStart w:id="127" w:name="_Toc411882197"/>
            <w:bookmarkStart w:id="128" w:name="_Toc411941206"/>
            <w:bookmarkStart w:id="129" w:name="_Toc285801654"/>
            <w:bookmarkStart w:id="130" w:name="_Toc411949681"/>
            <w:bookmarkStart w:id="131" w:name="_Toc412111321"/>
            <w:bookmarkStart w:id="132" w:name="_Toc285977925"/>
            <w:bookmarkStart w:id="133" w:name="_Toc412128088"/>
            <w:bookmarkStart w:id="134" w:name="_Toc286000053"/>
            <w:bookmarkStart w:id="135" w:name="_Toc412218536"/>
            <w:bookmarkStart w:id="136" w:name="_Toc412543823"/>
            <w:bookmarkStart w:id="137" w:name="_Toc412551568"/>
            <w:bookmarkStart w:id="138" w:name="_Toc525031414"/>
            <w:bookmarkStart w:id="139" w:name="_Toc45535771"/>
            <w:bookmarkStart w:id="140" w:name="_Toc409090142"/>
            <w:bookmarkStart w:id="141" w:name="_Toc409090597"/>
            <w:bookmarkStart w:id="142" w:name="_Toc409113390"/>
            <w:bookmarkStart w:id="143" w:name="_Toc409089710"/>
            <w:r w:rsidRPr="008A5B77">
              <w:rPr>
                <w:rFonts w:ascii="Times New Roman" w:hAnsi="Times New Roman"/>
                <w:sz w:val="22"/>
                <w:szCs w:val="22"/>
              </w:rPr>
              <w:t xml:space="preserve">Обжалование действий /бездействия заказчика, организатора закупки, </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8A5B77">
              <w:rPr>
                <w:rFonts w:ascii="Times New Roman" w:hAnsi="Times New Roman"/>
                <w:sz w:val="22"/>
                <w:szCs w:val="22"/>
              </w:rPr>
              <w:t>закупочной комиссии, специализированной организации, ЭТП.</w:t>
            </w:r>
            <w:bookmarkEnd w:id="138"/>
            <w:bookmarkEnd w:id="139"/>
          </w:p>
          <w:bookmarkEnd w:id="140"/>
          <w:bookmarkEnd w:id="141"/>
          <w:bookmarkEnd w:id="142"/>
          <w:bookmarkEnd w:id="143"/>
          <w:p w:rsidR="00317153" w:rsidRPr="008A5B77" w:rsidRDefault="00317153" w:rsidP="00317153">
            <w:pPr>
              <w:pStyle w:val="a"/>
              <w:numPr>
                <w:ilvl w:val="0"/>
                <w:numId w:val="0"/>
              </w:numPr>
              <w:jc w:val="left"/>
              <w:rPr>
                <w:rFonts w:ascii="Times New Roman" w:hAnsi="Times New Roman"/>
                <w:sz w:val="22"/>
                <w:szCs w:val="22"/>
              </w:rPr>
            </w:pPr>
          </w:p>
        </w:tc>
        <w:tc>
          <w:tcPr>
            <w:tcW w:w="6499" w:type="dxa"/>
            <w:gridSpan w:val="2"/>
            <w:tcBorders>
              <w:top w:val="single" w:sz="4" w:space="0" w:color="000000"/>
              <w:left w:val="single" w:sz="4" w:space="0" w:color="000000"/>
              <w:bottom w:val="single" w:sz="4" w:space="0" w:color="000000"/>
              <w:right w:val="single" w:sz="4" w:space="0" w:color="000000"/>
            </w:tcBorders>
          </w:tcPr>
          <w:p w:rsidR="00317153" w:rsidRPr="008A5B77" w:rsidRDefault="00317153" w:rsidP="00317153">
            <w:pPr>
              <w:suppressAutoHyphens w:val="0"/>
              <w:autoSpaceDE w:val="0"/>
              <w:autoSpaceDN w:val="0"/>
              <w:adjustRightInd w:val="0"/>
              <w:jc w:val="both"/>
              <w:rPr>
                <w:sz w:val="22"/>
                <w:szCs w:val="22"/>
              </w:rPr>
            </w:pPr>
            <w:r w:rsidRPr="008A5B77">
              <w:rPr>
                <w:sz w:val="22"/>
                <w:szCs w:val="22"/>
              </w:rPr>
              <w:t>В соответствии с п. 22.1.1 Положения о закупке, поставщик /участник закупки имеет право обжаловать действия /бездействие Заказчика,</w:t>
            </w:r>
            <w:r w:rsidRPr="008A5B77" w:rsidDel="009767BC">
              <w:rPr>
                <w:sz w:val="22"/>
                <w:szCs w:val="22"/>
              </w:rPr>
              <w:t xml:space="preserve"> </w:t>
            </w:r>
            <w:r w:rsidRPr="008A5B77">
              <w:rPr>
                <w:sz w:val="22"/>
                <w:szCs w:val="22"/>
              </w:rPr>
              <w:t>Организатора закупки, Закупочной комиссии,</w:t>
            </w:r>
            <w:r w:rsidRPr="008A5B77" w:rsidDel="009767BC">
              <w:rPr>
                <w:sz w:val="22"/>
                <w:szCs w:val="22"/>
              </w:rPr>
              <w:t xml:space="preserve"> </w:t>
            </w:r>
            <w:r w:rsidRPr="008A5B77">
              <w:rPr>
                <w:sz w:val="22"/>
                <w:szCs w:val="22"/>
              </w:rPr>
              <w:t xml:space="preserve">Специализированной организации в комиссии Корпорации по рассмотрению жалоб в сфере закупок, указанной в </w:t>
            </w:r>
            <w:hyperlink r:id="rId45" w:history="1">
              <w:r w:rsidRPr="008A5B77">
                <w:rPr>
                  <w:sz w:val="22"/>
                  <w:szCs w:val="22"/>
                  <w:lang w:eastAsia="ru-RU"/>
                </w:rPr>
                <w:t>пункте 22.2.1</w:t>
              </w:r>
            </w:hyperlink>
            <w:r w:rsidRPr="008A5B77">
              <w:rPr>
                <w:sz w:val="22"/>
                <w:szCs w:val="22"/>
                <w:lang w:eastAsia="ru-RU"/>
              </w:rPr>
              <w:t xml:space="preserve"> Положения о закупке,</w:t>
            </w:r>
            <w:r w:rsidRPr="008A5B77">
              <w:rPr>
                <w:sz w:val="22"/>
                <w:szCs w:val="22"/>
              </w:rPr>
              <w:t xml:space="preserve"> в сроки и порядке, предусмотренном п. 22.3, п. 22.4 Положения о закупке, (адрес электронной почты для подачи жалобы: </w:t>
            </w:r>
            <w:hyperlink r:id="rId46" w:history="1">
              <w:r w:rsidRPr="008A5B77">
                <w:rPr>
                  <w:rStyle w:val="a5"/>
                  <w:color w:val="auto"/>
                  <w:sz w:val="22"/>
                  <w:szCs w:val="22"/>
                  <w:lang w:val="en-US"/>
                </w:rPr>
                <w:t>appeal</w:t>
              </w:r>
              <w:r w:rsidRPr="008A5B77">
                <w:rPr>
                  <w:rStyle w:val="a5"/>
                  <w:color w:val="auto"/>
                  <w:sz w:val="22"/>
                  <w:szCs w:val="22"/>
                </w:rPr>
                <w:t>@</w:t>
              </w:r>
              <w:proofErr w:type="spellStart"/>
              <w:r w:rsidRPr="008A5B77">
                <w:rPr>
                  <w:rStyle w:val="a5"/>
                  <w:color w:val="auto"/>
                  <w:sz w:val="22"/>
                  <w:szCs w:val="22"/>
                  <w:lang w:val="en-US"/>
                </w:rPr>
                <w:t>roscosmos</w:t>
              </w:r>
              <w:proofErr w:type="spellEnd"/>
              <w:r w:rsidRPr="008A5B77">
                <w:rPr>
                  <w:rStyle w:val="a5"/>
                  <w:color w:val="auto"/>
                  <w:sz w:val="22"/>
                  <w:szCs w:val="22"/>
                </w:rPr>
                <w:t>.</w:t>
              </w:r>
              <w:proofErr w:type="spellStart"/>
              <w:r w:rsidRPr="008A5B77">
                <w:rPr>
                  <w:rStyle w:val="a5"/>
                  <w:color w:val="auto"/>
                  <w:sz w:val="22"/>
                  <w:szCs w:val="22"/>
                  <w:lang w:val="en-US"/>
                </w:rPr>
                <w:t>ru</w:t>
              </w:r>
              <w:proofErr w:type="spellEnd"/>
            </w:hyperlink>
            <w:r w:rsidRPr="008A5B77">
              <w:rPr>
                <w:sz w:val="22"/>
                <w:szCs w:val="22"/>
              </w:rPr>
              <w:t>).</w:t>
            </w:r>
          </w:p>
          <w:p w:rsidR="00317153" w:rsidRPr="008A5B77" w:rsidRDefault="00317153" w:rsidP="00317153">
            <w:pPr>
              <w:suppressAutoHyphens w:val="0"/>
              <w:autoSpaceDE w:val="0"/>
              <w:autoSpaceDN w:val="0"/>
              <w:adjustRightInd w:val="0"/>
              <w:spacing w:before="120"/>
              <w:jc w:val="both"/>
              <w:rPr>
                <w:sz w:val="22"/>
                <w:szCs w:val="22"/>
                <w:lang w:eastAsia="ru-RU"/>
              </w:rPr>
            </w:pPr>
            <w:r w:rsidRPr="008A5B77">
              <w:rPr>
                <w:sz w:val="22"/>
                <w:szCs w:val="22"/>
                <w:lang w:eastAsia="ru-RU"/>
              </w:rPr>
              <w:t xml:space="preserve">Обжалование действий/бездействия Заказчика, Организатора закупки, Специализированной организации, ЗК, ЭТП в судебном </w:t>
            </w:r>
            <w:r w:rsidRPr="008A5B77">
              <w:rPr>
                <w:sz w:val="22"/>
                <w:szCs w:val="22"/>
                <w:lang w:eastAsia="ru-RU"/>
              </w:rPr>
              <w:lastRenderedPageBreak/>
              <w:t>либо административном порядке осуществляется в соответствии с Законодательством.</w:t>
            </w:r>
          </w:p>
          <w:p w:rsidR="00317153" w:rsidRPr="008A5B77" w:rsidRDefault="00317153" w:rsidP="00317153">
            <w:pPr>
              <w:pStyle w:val="a"/>
              <w:numPr>
                <w:ilvl w:val="0"/>
                <w:numId w:val="0"/>
              </w:numPr>
              <w:spacing w:before="0"/>
              <w:rPr>
                <w:rFonts w:ascii="Times New Roman" w:hAnsi="Times New Roman"/>
                <w:sz w:val="22"/>
                <w:szCs w:val="22"/>
              </w:rPr>
            </w:pPr>
          </w:p>
        </w:tc>
      </w:tr>
      <w:tr w:rsidR="008A5B77" w:rsidRPr="008A5B77" w:rsidTr="00842F48">
        <w:trPr>
          <w:trHeight w:val="1352"/>
        </w:trPr>
        <w:tc>
          <w:tcPr>
            <w:tcW w:w="1022" w:type="dxa"/>
            <w:tcBorders>
              <w:top w:val="single" w:sz="4" w:space="0" w:color="000000"/>
              <w:left w:val="single" w:sz="4" w:space="0" w:color="000000"/>
              <w:bottom w:val="single" w:sz="4" w:space="0" w:color="000000"/>
            </w:tcBorders>
          </w:tcPr>
          <w:p w:rsidR="00317153" w:rsidRPr="008A5B77" w:rsidRDefault="00317153" w:rsidP="00317153">
            <w:pPr>
              <w:snapToGrid w:val="0"/>
              <w:jc w:val="both"/>
              <w:rPr>
                <w:sz w:val="22"/>
                <w:szCs w:val="22"/>
              </w:rPr>
            </w:pPr>
            <w:r w:rsidRPr="008A5B77">
              <w:rPr>
                <w:sz w:val="22"/>
                <w:szCs w:val="22"/>
              </w:rPr>
              <w:lastRenderedPageBreak/>
              <w:t>35.</w:t>
            </w:r>
          </w:p>
        </w:tc>
        <w:tc>
          <w:tcPr>
            <w:tcW w:w="3140" w:type="dxa"/>
            <w:gridSpan w:val="2"/>
            <w:tcBorders>
              <w:top w:val="single" w:sz="4" w:space="0" w:color="000000"/>
              <w:left w:val="single" w:sz="4" w:space="0" w:color="000000"/>
              <w:bottom w:val="single" w:sz="4" w:space="0" w:color="000000"/>
            </w:tcBorders>
          </w:tcPr>
          <w:p w:rsidR="00317153" w:rsidRPr="008A5B77" w:rsidRDefault="00317153" w:rsidP="00317153">
            <w:pPr>
              <w:snapToGrid w:val="0"/>
              <w:jc w:val="both"/>
              <w:rPr>
                <w:sz w:val="22"/>
                <w:szCs w:val="22"/>
              </w:rPr>
            </w:pPr>
            <w:r w:rsidRPr="008A5B77">
              <w:rPr>
                <w:sz w:val="22"/>
                <w:szCs w:val="22"/>
              </w:rPr>
              <w:t>Приложения к Извещению</w:t>
            </w:r>
          </w:p>
        </w:tc>
        <w:tc>
          <w:tcPr>
            <w:tcW w:w="6499" w:type="dxa"/>
            <w:gridSpan w:val="2"/>
            <w:tcBorders>
              <w:top w:val="single" w:sz="4" w:space="0" w:color="000000"/>
              <w:left w:val="single" w:sz="4" w:space="0" w:color="000000"/>
              <w:bottom w:val="single" w:sz="4" w:space="0" w:color="000000"/>
              <w:right w:val="single" w:sz="4" w:space="0" w:color="000000"/>
            </w:tcBorders>
          </w:tcPr>
          <w:p w:rsidR="00317153" w:rsidRPr="008A5B77" w:rsidRDefault="00317153" w:rsidP="00317153">
            <w:pPr>
              <w:snapToGrid w:val="0"/>
              <w:ind w:firstLine="8"/>
              <w:jc w:val="both"/>
              <w:rPr>
                <w:sz w:val="22"/>
                <w:szCs w:val="22"/>
              </w:rPr>
            </w:pPr>
            <w:r w:rsidRPr="008A5B77">
              <w:rPr>
                <w:sz w:val="22"/>
                <w:szCs w:val="22"/>
              </w:rPr>
              <w:t>Приложение №1 – проект договора, с приложением Спецификации к договору (прикладываются отдельными файлами);</w:t>
            </w:r>
          </w:p>
          <w:p w:rsidR="00317153" w:rsidRPr="008A5B77" w:rsidRDefault="00317153" w:rsidP="00317153">
            <w:pPr>
              <w:snapToGrid w:val="0"/>
              <w:spacing w:before="120"/>
              <w:ind w:firstLine="8"/>
              <w:jc w:val="both"/>
              <w:rPr>
                <w:sz w:val="22"/>
                <w:szCs w:val="22"/>
              </w:rPr>
            </w:pPr>
            <w:r w:rsidRPr="008A5B77">
              <w:rPr>
                <w:sz w:val="22"/>
                <w:szCs w:val="22"/>
              </w:rPr>
              <w:t>Приложение №2 – заявка на участие в запросе котировок в электронной форме (в 2-х формах) (прикладывается отдельным файлом);</w:t>
            </w:r>
          </w:p>
          <w:p w:rsidR="00317153" w:rsidRDefault="00317153" w:rsidP="00317153">
            <w:pPr>
              <w:snapToGrid w:val="0"/>
              <w:spacing w:before="120"/>
              <w:ind w:firstLine="8"/>
              <w:jc w:val="both"/>
              <w:rPr>
                <w:sz w:val="22"/>
                <w:szCs w:val="22"/>
              </w:rPr>
            </w:pPr>
            <w:r w:rsidRPr="008A5B77">
              <w:rPr>
                <w:sz w:val="22"/>
                <w:szCs w:val="22"/>
              </w:rPr>
              <w:t>Приложение №3 – перечень закупаемой продукции (прикладывается отдельным файлом).</w:t>
            </w:r>
          </w:p>
          <w:p w:rsidR="00C07701" w:rsidRPr="008A5B77" w:rsidRDefault="00C07701" w:rsidP="00317153">
            <w:pPr>
              <w:snapToGrid w:val="0"/>
              <w:spacing w:before="120"/>
              <w:ind w:firstLine="8"/>
              <w:jc w:val="both"/>
              <w:rPr>
                <w:sz w:val="22"/>
                <w:szCs w:val="22"/>
              </w:rPr>
            </w:pPr>
            <w:r w:rsidRPr="00C07701">
              <w:rPr>
                <w:sz w:val="22"/>
                <w:szCs w:val="22"/>
              </w:rPr>
              <w:t>Приложение №4 – обоснование НМЦ (прикладывается отдельным файлом).</w:t>
            </w:r>
          </w:p>
          <w:p w:rsidR="00317153" w:rsidRPr="008A5B77" w:rsidRDefault="00317153" w:rsidP="00317153">
            <w:pPr>
              <w:snapToGrid w:val="0"/>
              <w:ind w:right="12"/>
              <w:jc w:val="both"/>
              <w:rPr>
                <w:sz w:val="22"/>
                <w:szCs w:val="22"/>
              </w:rPr>
            </w:pPr>
          </w:p>
        </w:tc>
      </w:tr>
    </w:tbl>
    <w:p w:rsidR="0057421E" w:rsidRPr="00B96ED4" w:rsidRDefault="0057421E" w:rsidP="0012664B">
      <w:pPr>
        <w:jc w:val="both"/>
      </w:pPr>
    </w:p>
    <w:sectPr w:rsidR="0057421E" w:rsidRPr="00B96ED4" w:rsidSect="00EA088A">
      <w:footerReference w:type="default" r:id="rId47"/>
      <w:footnotePr>
        <w:pos w:val="beneathText"/>
      </w:footnotePr>
      <w:type w:val="continuous"/>
      <w:pgSz w:w="11905" w:h="16837"/>
      <w:pgMar w:top="851" w:right="850" w:bottom="709" w:left="1701" w:header="720" w:footer="708"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62D" w:rsidRDefault="001B762D">
      <w:r>
        <w:separator/>
      </w:r>
    </w:p>
  </w:endnote>
  <w:endnote w:type="continuationSeparator" w:id="0">
    <w:p w:rsidR="001B762D" w:rsidRDefault="001B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Proxima Nova ExCn Rg Cyr">
    <w:altName w:val="Candara"/>
    <w:panose1 w:val="00000000000000000000"/>
    <w:charset w:val="CC"/>
    <w:family w:val="modern"/>
    <w:notTrueType/>
    <w:pitch w:val="variable"/>
    <w:sig w:usb0="00000201" w:usb1="00000000" w:usb2="00000000" w:usb3="00000000" w:csb0="00000004"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231" w:rsidRDefault="00D64231">
    <w:pPr>
      <w:pStyle w:val="ab"/>
      <w:jc w:val="right"/>
    </w:pPr>
    <w:r>
      <w:fldChar w:fldCharType="begin"/>
    </w:r>
    <w:r>
      <w:instrText xml:space="preserve"> PAGE   \* MERGEFORMAT </w:instrText>
    </w:r>
    <w:r>
      <w:fldChar w:fldCharType="separate"/>
    </w:r>
    <w:r w:rsidR="000F3D96">
      <w:rPr>
        <w:noProof/>
      </w:rPr>
      <w:t>17</w:t>
    </w:r>
    <w:r>
      <w:fldChar w:fldCharType="end"/>
    </w:r>
  </w:p>
  <w:p w:rsidR="00D64231" w:rsidRDefault="00D64231">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62D" w:rsidRDefault="001B762D">
      <w:r>
        <w:separator/>
      </w:r>
    </w:p>
  </w:footnote>
  <w:footnote w:type="continuationSeparator" w:id="0">
    <w:p w:rsidR="001B762D" w:rsidRDefault="001B76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5D45D58"/>
    <w:lvl w:ilvl="0">
      <w:start w:val="1"/>
      <w:numFmt w:val="decimal"/>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360"/>
        </w:tabs>
        <w:ind w:left="900" w:hanging="540"/>
      </w:pPr>
    </w:lvl>
    <w:lvl w:ilvl="1">
      <w:start w:val="1"/>
      <w:numFmt w:val="decimal"/>
      <w:pStyle w:val="2"/>
      <w:lvlText w:val="%1.%2."/>
      <w:lvlJc w:val="left"/>
      <w:pPr>
        <w:tabs>
          <w:tab w:val="num" w:pos="8"/>
        </w:tabs>
        <w:ind w:left="900" w:hanging="540"/>
      </w:pPr>
    </w:lvl>
    <w:lvl w:ilvl="2">
      <w:start w:val="1"/>
      <w:numFmt w:val="decimal"/>
      <w:lvlText w:val="%1.%2.%3."/>
      <w:lvlJc w:val="left"/>
      <w:pPr>
        <w:tabs>
          <w:tab w:val="num" w:pos="360"/>
        </w:tabs>
        <w:ind w:left="1784" w:hanging="720"/>
      </w:pPr>
    </w:lvl>
    <w:lvl w:ilvl="3">
      <w:start w:val="1"/>
      <w:numFmt w:val="decimal"/>
      <w:lvlText w:val="%1.%2.%3.%4."/>
      <w:lvlJc w:val="left"/>
      <w:pPr>
        <w:tabs>
          <w:tab w:val="num" w:pos="360"/>
        </w:tabs>
        <w:ind w:left="2136" w:hanging="720"/>
      </w:pPr>
    </w:lvl>
    <w:lvl w:ilvl="4">
      <w:start w:val="1"/>
      <w:numFmt w:val="decimal"/>
      <w:lvlText w:val="%1.%2.%3.%4.%5."/>
      <w:lvlJc w:val="left"/>
      <w:pPr>
        <w:tabs>
          <w:tab w:val="num" w:pos="360"/>
        </w:tabs>
        <w:ind w:left="2848" w:hanging="1080"/>
      </w:pPr>
    </w:lvl>
    <w:lvl w:ilvl="5">
      <w:start w:val="1"/>
      <w:numFmt w:val="decimal"/>
      <w:lvlText w:val="%1.%2.%3.%4.%5.%6."/>
      <w:lvlJc w:val="left"/>
      <w:pPr>
        <w:tabs>
          <w:tab w:val="num" w:pos="360"/>
        </w:tabs>
        <w:ind w:left="3200" w:hanging="1080"/>
      </w:pPr>
    </w:lvl>
    <w:lvl w:ilvl="6">
      <w:start w:val="1"/>
      <w:numFmt w:val="decimal"/>
      <w:lvlText w:val="%1.%2.%3.%4.%5.%6.%7."/>
      <w:lvlJc w:val="left"/>
      <w:pPr>
        <w:tabs>
          <w:tab w:val="num" w:pos="360"/>
        </w:tabs>
        <w:ind w:left="3912" w:hanging="1440"/>
      </w:pPr>
    </w:lvl>
    <w:lvl w:ilvl="7">
      <w:start w:val="1"/>
      <w:numFmt w:val="decimal"/>
      <w:lvlText w:val="%1.%2.%3.%4.%5.%6.%7.%8."/>
      <w:lvlJc w:val="left"/>
      <w:pPr>
        <w:tabs>
          <w:tab w:val="num" w:pos="360"/>
        </w:tabs>
        <w:ind w:left="4264" w:hanging="1440"/>
      </w:pPr>
    </w:lvl>
    <w:lvl w:ilvl="8">
      <w:start w:val="1"/>
      <w:numFmt w:val="decimal"/>
      <w:lvlText w:val="%1.%2.%3.%4.%5.%6.%7.%8.%9."/>
      <w:lvlJc w:val="left"/>
      <w:pPr>
        <w:tabs>
          <w:tab w:val="num" w:pos="360"/>
        </w:tabs>
        <w:ind w:left="4976" w:hanging="1800"/>
      </w:pPr>
    </w:lvl>
  </w:abstractNum>
  <w:abstractNum w:abstractNumId="2" w15:restartNumberingAfterBreak="0">
    <w:nsid w:val="07DF3562"/>
    <w:multiLevelType w:val="multilevel"/>
    <w:tmpl w:val="5E96183C"/>
    <w:lvl w:ilvl="0">
      <w:start w:val="1"/>
      <w:numFmt w:val="decimal"/>
      <w:pStyle w:val="20"/>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276" w:hanging="1134"/>
      </w:pPr>
      <w:rPr>
        <w:rFonts w:hint="default"/>
        <w:b w:val="0"/>
      </w:rPr>
    </w:lvl>
    <w:lvl w:ilvl="3">
      <w:start w:val="1"/>
      <w:numFmt w:val="decimal"/>
      <w:pStyle w:val="5"/>
      <w:lvlText w:val="(%4)"/>
      <w:lvlJc w:val="left"/>
      <w:pPr>
        <w:ind w:left="3970"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9336B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085110"/>
    <w:multiLevelType w:val="multilevel"/>
    <w:tmpl w:val="1A800188"/>
    <w:lvl w:ilvl="0">
      <w:start w:val="1"/>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FF9395E"/>
    <w:multiLevelType w:val="hybridMultilevel"/>
    <w:tmpl w:val="CFD25F0A"/>
    <w:lvl w:ilvl="0" w:tplc="EDD00D8A">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6"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B964C1"/>
    <w:multiLevelType w:val="hybridMultilevel"/>
    <w:tmpl w:val="C450A458"/>
    <w:lvl w:ilvl="0" w:tplc="41E0B0B0">
      <w:start w:val="2"/>
      <w:numFmt w:val="decimal"/>
      <w:lvlText w:val="%1)"/>
      <w:lvlJc w:val="left"/>
      <w:pPr>
        <w:ind w:left="3479" w:hanging="360"/>
      </w:pPr>
      <w:rPr>
        <w:rFonts w:ascii="Proxima Nova ExCn Rg Cyr" w:hAnsi="Proxima Nova ExCn Rg Cyr" w:hint="default"/>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8" w15:restartNumberingAfterBreak="0">
    <w:nsid w:val="43D87A11"/>
    <w:multiLevelType w:val="hybridMultilevel"/>
    <w:tmpl w:val="68DE6C46"/>
    <w:lvl w:ilvl="0" w:tplc="9CF29646">
      <w:start w:val="1"/>
      <w:numFmt w:val="decimal"/>
      <w:lvlText w:val="%1)"/>
      <w:lvlJc w:val="left"/>
      <w:pPr>
        <w:ind w:left="368" w:hanging="360"/>
      </w:pPr>
      <w:rPr>
        <w:rFonts w:hint="default"/>
      </w:rPr>
    </w:lvl>
    <w:lvl w:ilvl="1" w:tplc="04190019" w:tentative="1">
      <w:start w:val="1"/>
      <w:numFmt w:val="lowerLetter"/>
      <w:lvlText w:val="%2."/>
      <w:lvlJc w:val="left"/>
      <w:pPr>
        <w:ind w:left="1088" w:hanging="360"/>
      </w:pPr>
    </w:lvl>
    <w:lvl w:ilvl="2" w:tplc="0419001B" w:tentative="1">
      <w:start w:val="1"/>
      <w:numFmt w:val="lowerRoman"/>
      <w:lvlText w:val="%3."/>
      <w:lvlJc w:val="right"/>
      <w:pPr>
        <w:ind w:left="1808" w:hanging="180"/>
      </w:pPr>
    </w:lvl>
    <w:lvl w:ilvl="3" w:tplc="0419000F" w:tentative="1">
      <w:start w:val="1"/>
      <w:numFmt w:val="decimal"/>
      <w:lvlText w:val="%4."/>
      <w:lvlJc w:val="left"/>
      <w:pPr>
        <w:ind w:left="2528" w:hanging="360"/>
      </w:pPr>
    </w:lvl>
    <w:lvl w:ilvl="4" w:tplc="04190019" w:tentative="1">
      <w:start w:val="1"/>
      <w:numFmt w:val="lowerLetter"/>
      <w:lvlText w:val="%5."/>
      <w:lvlJc w:val="left"/>
      <w:pPr>
        <w:ind w:left="3248" w:hanging="360"/>
      </w:pPr>
    </w:lvl>
    <w:lvl w:ilvl="5" w:tplc="0419001B" w:tentative="1">
      <w:start w:val="1"/>
      <w:numFmt w:val="lowerRoman"/>
      <w:lvlText w:val="%6."/>
      <w:lvlJc w:val="right"/>
      <w:pPr>
        <w:ind w:left="3968" w:hanging="180"/>
      </w:pPr>
    </w:lvl>
    <w:lvl w:ilvl="6" w:tplc="0419000F" w:tentative="1">
      <w:start w:val="1"/>
      <w:numFmt w:val="decimal"/>
      <w:lvlText w:val="%7."/>
      <w:lvlJc w:val="left"/>
      <w:pPr>
        <w:ind w:left="4688" w:hanging="360"/>
      </w:pPr>
    </w:lvl>
    <w:lvl w:ilvl="7" w:tplc="04190019" w:tentative="1">
      <w:start w:val="1"/>
      <w:numFmt w:val="lowerLetter"/>
      <w:lvlText w:val="%8."/>
      <w:lvlJc w:val="left"/>
      <w:pPr>
        <w:ind w:left="5408" w:hanging="360"/>
      </w:pPr>
    </w:lvl>
    <w:lvl w:ilvl="8" w:tplc="0419001B" w:tentative="1">
      <w:start w:val="1"/>
      <w:numFmt w:val="lowerRoman"/>
      <w:lvlText w:val="%9."/>
      <w:lvlJc w:val="right"/>
      <w:pPr>
        <w:ind w:left="6128" w:hanging="180"/>
      </w:pPr>
    </w:lvl>
  </w:abstractNum>
  <w:abstractNum w:abstractNumId="9" w15:restartNumberingAfterBreak="0">
    <w:nsid w:val="4A655A7F"/>
    <w:multiLevelType w:val="hybridMultilevel"/>
    <w:tmpl w:val="B5E83AB6"/>
    <w:lvl w:ilvl="0" w:tplc="A798E368">
      <w:start w:val="1"/>
      <w:numFmt w:val="decimal"/>
      <w:lvlText w:val="%1)"/>
      <w:lvlJc w:val="left"/>
      <w:pPr>
        <w:ind w:left="785" w:hanging="360"/>
      </w:pPr>
      <w:rPr>
        <w:rFonts w:hint="default"/>
        <w:color w:val="000000" w:themeColor="text1"/>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15:restartNumberingAfterBreak="0">
    <w:nsid w:val="4AC52C8A"/>
    <w:multiLevelType w:val="hybridMultilevel"/>
    <w:tmpl w:val="DB44454C"/>
    <w:lvl w:ilvl="0" w:tplc="1110144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643BEB"/>
    <w:multiLevelType w:val="hybridMultilevel"/>
    <w:tmpl w:val="BCD84074"/>
    <w:lvl w:ilvl="0" w:tplc="1950951C">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num w:numId="1">
    <w:abstractNumId w:val="1"/>
  </w:num>
  <w:num w:numId="2">
    <w:abstractNumId w:val="2"/>
  </w:num>
  <w:num w:numId="3">
    <w:abstractNumId w:val="4"/>
  </w:num>
  <w:num w:numId="4">
    <w:abstractNumId w:val="3"/>
  </w:num>
  <w:num w:numId="5">
    <w:abstractNumId w:val="6"/>
  </w:num>
  <w:num w:numId="6">
    <w:abstractNumId w:val="1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7"/>
  </w:num>
  <w:num w:numId="22">
    <w:abstractNumId w:val="8"/>
  </w:num>
  <w:num w:numId="23">
    <w:abstractNumId w:val="5"/>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372"/>
    <w:rsid w:val="00000E17"/>
    <w:rsid w:val="00003539"/>
    <w:rsid w:val="000042B1"/>
    <w:rsid w:val="000049BF"/>
    <w:rsid w:val="00004BFC"/>
    <w:rsid w:val="00005877"/>
    <w:rsid w:val="00006C0D"/>
    <w:rsid w:val="00013AE5"/>
    <w:rsid w:val="00014A7F"/>
    <w:rsid w:val="00014CA8"/>
    <w:rsid w:val="00016CEF"/>
    <w:rsid w:val="000204CA"/>
    <w:rsid w:val="00020EFA"/>
    <w:rsid w:val="00022A73"/>
    <w:rsid w:val="00023099"/>
    <w:rsid w:val="00024AE7"/>
    <w:rsid w:val="00025217"/>
    <w:rsid w:val="00030B25"/>
    <w:rsid w:val="00034F09"/>
    <w:rsid w:val="00036409"/>
    <w:rsid w:val="00036C92"/>
    <w:rsid w:val="00043F2F"/>
    <w:rsid w:val="000469C8"/>
    <w:rsid w:val="00046AB2"/>
    <w:rsid w:val="000475C8"/>
    <w:rsid w:val="00052B3F"/>
    <w:rsid w:val="00056134"/>
    <w:rsid w:val="000574E6"/>
    <w:rsid w:val="00062B01"/>
    <w:rsid w:val="000716DD"/>
    <w:rsid w:val="000732FC"/>
    <w:rsid w:val="00073C16"/>
    <w:rsid w:val="00073C4D"/>
    <w:rsid w:val="000756FC"/>
    <w:rsid w:val="0008046F"/>
    <w:rsid w:val="000817E5"/>
    <w:rsid w:val="00081C4C"/>
    <w:rsid w:val="00085F04"/>
    <w:rsid w:val="00087258"/>
    <w:rsid w:val="000936F1"/>
    <w:rsid w:val="00093E3E"/>
    <w:rsid w:val="00097B1C"/>
    <w:rsid w:val="000A2384"/>
    <w:rsid w:val="000A39A3"/>
    <w:rsid w:val="000A4C60"/>
    <w:rsid w:val="000A68F9"/>
    <w:rsid w:val="000B0942"/>
    <w:rsid w:val="000B0EEF"/>
    <w:rsid w:val="000B15D7"/>
    <w:rsid w:val="000B2DE0"/>
    <w:rsid w:val="000B2F13"/>
    <w:rsid w:val="000B3964"/>
    <w:rsid w:val="000B5357"/>
    <w:rsid w:val="000C155E"/>
    <w:rsid w:val="000C1C45"/>
    <w:rsid w:val="000C2754"/>
    <w:rsid w:val="000C38BA"/>
    <w:rsid w:val="000C5007"/>
    <w:rsid w:val="000C5B9B"/>
    <w:rsid w:val="000C654B"/>
    <w:rsid w:val="000D23C4"/>
    <w:rsid w:val="000D26BB"/>
    <w:rsid w:val="000D3AAC"/>
    <w:rsid w:val="000D53F8"/>
    <w:rsid w:val="000D7A6E"/>
    <w:rsid w:val="000E35E6"/>
    <w:rsid w:val="000E6A85"/>
    <w:rsid w:val="000E6F52"/>
    <w:rsid w:val="000E7A1F"/>
    <w:rsid w:val="000E7C54"/>
    <w:rsid w:val="000F1689"/>
    <w:rsid w:val="000F354B"/>
    <w:rsid w:val="000F3D96"/>
    <w:rsid w:val="000F4490"/>
    <w:rsid w:val="000F5DFC"/>
    <w:rsid w:val="00100FDC"/>
    <w:rsid w:val="001020AB"/>
    <w:rsid w:val="00102185"/>
    <w:rsid w:val="001022F4"/>
    <w:rsid w:val="00106233"/>
    <w:rsid w:val="00107603"/>
    <w:rsid w:val="001124E5"/>
    <w:rsid w:val="001138B7"/>
    <w:rsid w:val="001139E3"/>
    <w:rsid w:val="00113BB8"/>
    <w:rsid w:val="00113CB2"/>
    <w:rsid w:val="00114E5D"/>
    <w:rsid w:val="001157C6"/>
    <w:rsid w:val="00115899"/>
    <w:rsid w:val="00116D4F"/>
    <w:rsid w:val="001178FA"/>
    <w:rsid w:val="0012004E"/>
    <w:rsid w:val="001219B8"/>
    <w:rsid w:val="00122D97"/>
    <w:rsid w:val="0012664B"/>
    <w:rsid w:val="0013501E"/>
    <w:rsid w:val="001357C2"/>
    <w:rsid w:val="00136687"/>
    <w:rsid w:val="001401AC"/>
    <w:rsid w:val="00140CC2"/>
    <w:rsid w:val="00144970"/>
    <w:rsid w:val="00147542"/>
    <w:rsid w:val="00152547"/>
    <w:rsid w:val="00156117"/>
    <w:rsid w:val="00161178"/>
    <w:rsid w:val="001623C3"/>
    <w:rsid w:val="00163BFF"/>
    <w:rsid w:val="00164690"/>
    <w:rsid w:val="00164A68"/>
    <w:rsid w:val="001666D0"/>
    <w:rsid w:val="00170B93"/>
    <w:rsid w:val="00172B66"/>
    <w:rsid w:val="00174D76"/>
    <w:rsid w:val="001753BC"/>
    <w:rsid w:val="001774EC"/>
    <w:rsid w:val="00180588"/>
    <w:rsid w:val="001807C3"/>
    <w:rsid w:val="0018356B"/>
    <w:rsid w:val="00183EFB"/>
    <w:rsid w:val="0018473D"/>
    <w:rsid w:val="00185EED"/>
    <w:rsid w:val="00185F5A"/>
    <w:rsid w:val="0018627E"/>
    <w:rsid w:val="001918F0"/>
    <w:rsid w:val="00192CC8"/>
    <w:rsid w:val="00193E00"/>
    <w:rsid w:val="00194C84"/>
    <w:rsid w:val="001953A9"/>
    <w:rsid w:val="00195876"/>
    <w:rsid w:val="001A0618"/>
    <w:rsid w:val="001A1B13"/>
    <w:rsid w:val="001A7617"/>
    <w:rsid w:val="001B0805"/>
    <w:rsid w:val="001B3354"/>
    <w:rsid w:val="001B39EE"/>
    <w:rsid w:val="001B3D02"/>
    <w:rsid w:val="001B4406"/>
    <w:rsid w:val="001B5BA1"/>
    <w:rsid w:val="001B644F"/>
    <w:rsid w:val="001B703F"/>
    <w:rsid w:val="001B734D"/>
    <w:rsid w:val="001B762D"/>
    <w:rsid w:val="001C57A1"/>
    <w:rsid w:val="001D1200"/>
    <w:rsid w:val="001D21FA"/>
    <w:rsid w:val="001D5187"/>
    <w:rsid w:val="001D51F4"/>
    <w:rsid w:val="001D7AB5"/>
    <w:rsid w:val="001E149B"/>
    <w:rsid w:val="001E1593"/>
    <w:rsid w:val="001E165C"/>
    <w:rsid w:val="001E191F"/>
    <w:rsid w:val="001E24B1"/>
    <w:rsid w:val="001E2BE2"/>
    <w:rsid w:val="001E564E"/>
    <w:rsid w:val="001E57B1"/>
    <w:rsid w:val="001E5FF2"/>
    <w:rsid w:val="001E6EA0"/>
    <w:rsid w:val="001F195F"/>
    <w:rsid w:val="001F2209"/>
    <w:rsid w:val="001F7283"/>
    <w:rsid w:val="001F75D8"/>
    <w:rsid w:val="002022EE"/>
    <w:rsid w:val="00203593"/>
    <w:rsid w:val="00205B48"/>
    <w:rsid w:val="002115A1"/>
    <w:rsid w:val="00214C8D"/>
    <w:rsid w:val="002161F8"/>
    <w:rsid w:val="00216350"/>
    <w:rsid w:val="00216D6B"/>
    <w:rsid w:val="0022032C"/>
    <w:rsid w:val="00221B5D"/>
    <w:rsid w:val="002221F0"/>
    <w:rsid w:val="00224E96"/>
    <w:rsid w:val="00224F01"/>
    <w:rsid w:val="002257B0"/>
    <w:rsid w:val="0022627B"/>
    <w:rsid w:val="002279C0"/>
    <w:rsid w:val="00230F85"/>
    <w:rsid w:val="00231564"/>
    <w:rsid w:val="00232139"/>
    <w:rsid w:val="0023266F"/>
    <w:rsid w:val="0023379F"/>
    <w:rsid w:val="00234852"/>
    <w:rsid w:val="002348EC"/>
    <w:rsid w:val="00235792"/>
    <w:rsid w:val="00236A84"/>
    <w:rsid w:val="00237767"/>
    <w:rsid w:val="00244263"/>
    <w:rsid w:val="00250AC4"/>
    <w:rsid w:val="002542B8"/>
    <w:rsid w:val="00254551"/>
    <w:rsid w:val="002556F4"/>
    <w:rsid w:val="00257F35"/>
    <w:rsid w:val="00263828"/>
    <w:rsid w:val="0026790F"/>
    <w:rsid w:val="0027082E"/>
    <w:rsid w:val="002719C8"/>
    <w:rsid w:val="00275EA9"/>
    <w:rsid w:val="00276584"/>
    <w:rsid w:val="0028048E"/>
    <w:rsid w:val="00280EFF"/>
    <w:rsid w:val="00281EE2"/>
    <w:rsid w:val="0028328A"/>
    <w:rsid w:val="002832EE"/>
    <w:rsid w:val="00283F23"/>
    <w:rsid w:val="0028406C"/>
    <w:rsid w:val="00284245"/>
    <w:rsid w:val="00285D80"/>
    <w:rsid w:val="0028761A"/>
    <w:rsid w:val="00292DB5"/>
    <w:rsid w:val="00294269"/>
    <w:rsid w:val="002942CB"/>
    <w:rsid w:val="00295FCF"/>
    <w:rsid w:val="002969C0"/>
    <w:rsid w:val="00296A5F"/>
    <w:rsid w:val="002A1D89"/>
    <w:rsid w:val="002A289B"/>
    <w:rsid w:val="002A67BD"/>
    <w:rsid w:val="002C1C7E"/>
    <w:rsid w:val="002C6B24"/>
    <w:rsid w:val="002D0610"/>
    <w:rsid w:val="002D266A"/>
    <w:rsid w:val="002E09B9"/>
    <w:rsid w:val="002E1F0F"/>
    <w:rsid w:val="002E2277"/>
    <w:rsid w:val="002E4A64"/>
    <w:rsid w:val="002E6153"/>
    <w:rsid w:val="002E6551"/>
    <w:rsid w:val="002E6BA5"/>
    <w:rsid w:val="002E7A01"/>
    <w:rsid w:val="002F1AB4"/>
    <w:rsid w:val="002F3736"/>
    <w:rsid w:val="002F39E9"/>
    <w:rsid w:val="002F761B"/>
    <w:rsid w:val="002F7BAD"/>
    <w:rsid w:val="002F7CF3"/>
    <w:rsid w:val="00301E50"/>
    <w:rsid w:val="00306288"/>
    <w:rsid w:val="00311F19"/>
    <w:rsid w:val="0031297A"/>
    <w:rsid w:val="00315BED"/>
    <w:rsid w:val="00317153"/>
    <w:rsid w:val="003204D7"/>
    <w:rsid w:val="00320B8F"/>
    <w:rsid w:val="00323519"/>
    <w:rsid w:val="00323B88"/>
    <w:rsid w:val="003265B2"/>
    <w:rsid w:val="00327BAB"/>
    <w:rsid w:val="003325E1"/>
    <w:rsid w:val="00332798"/>
    <w:rsid w:val="00333F16"/>
    <w:rsid w:val="00334158"/>
    <w:rsid w:val="00334C25"/>
    <w:rsid w:val="0033667A"/>
    <w:rsid w:val="00340889"/>
    <w:rsid w:val="00340CB4"/>
    <w:rsid w:val="0034256D"/>
    <w:rsid w:val="00343DA6"/>
    <w:rsid w:val="0034420D"/>
    <w:rsid w:val="00345D8C"/>
    <w:rsid w:val="00346FE3"/>
    <w:rsid w:val="00347154"/>
    <w:rsid w:val="003526F0"/>
    <w:rsid w:val="00356BED"/>
    <w:rsid w:val="0036166C"/>
    <w:rsid w:val="00362419"/>
    <w:rsid w:val="00362D9B"/>
    <w:rsid w:val="00367C73"/>
    <w:rsid w:val="00371302"/>
    <w:rsid w:val="00371C9F"/>
    <w:rsid w:val="00372F20"/>
    <w:rsid w:val="003760AE"/>
    <w:rsid w:val="003779E1"/>
    <w:rsid w:val="0038009A"/>
    <w:rsid w:val="0038068B"/>
    <w:rsid w:val="00381DE4"/>
    <w:rsid w:val="00382529"/>
    <w:rsid w:val="00382894"/>
    <w:rsid w:val="00390195"/>
    <w:rsid w:val="0039150C"/>
    <w:rsid w:val="0039236B"/>
    <w:rsid w:val="003943C1"/>
    <w:rsid w:val="00395294"/>
    <w:rsid w:val="00395674"/>
    <w:rsid w:val="00395FCF"/>
    <w:rsid w:val="0039748E"/>
    <w:rsid w:val="003A0011"/>
    <w:rsid w:val="003A2882"/>
    <w:rsid w:val="003A3FB9"/>
    <w:rsid w:val="003A4756"/>
    <w:rsid w:val="003A7C54"/>
    <w:rsid w:val="003B0C60"/>
    <w:rsid w:val="003B19E7"/>
    <w:rsid w:val="003B1F86"/>
    <w:rsid w:val="003B2A51"/>
    <w:rsid w:val="003B5A43"/>
    <w:rsid w:val="003B702D"/>
    <w:rsid w:val="003B7AC6"/>
    <w:rsid w:val="003C25D8"/>
    <w:rsid w:val="003C385E"/>
    <w:rsid w:val="003C3F9C"/>
    <w:rsid w:val="003C68AF"/>
    <w:rsid w:val="003C694C"/>
    <w:rsid w:val="003D026A"/>
    <w:rsid w:val="003E06BB"/>
    <w:rsid w:val="003E20D5"/>
    <w:rsid w:val="003E2B27"/>
    <w:rsid w:val="003E517F"/>
    <w:rsid w:val="003E5801"/>
    <w:rsid w:val="003F23A4"/>
    <w:rsid w:val="003F3378"/>
    <w:rsid w:val="003F4016"/>
    <w:rsid w:val="003F5436"/>
    <w:rsid w:val="003F5D2E"/>
    <w:rsid w:val="003F679F"/>
    <w:rsid w:val="003F6985"/>
    <w:rsid w:val="00402AA4"/>
    <w:rsid w:val="004050C9"/>
    <w:rsid w:val="004055C9"/>
    <w:rsid w:val="00406527"/>
    <w:rsid w:val="00406982"/>
    <w:rsid w:val="00406BC2"/>
    <w:rsid w:val="00407708"/>
    <w:rsid w:val="00407802"/>
    <w:rsid w:val="00410386"/>
    <w:rsid w:val="004118EA"/>
    <w:rsid w:val="004156FF"/>
    <w:rsid w:val="004163FE"/>
    <w:rsid w:val="00417FB0"/>
    <w:rsid w:val="00420334"/>
    <w:rsid w:val="00420340"/>
    <w:rsid w:val="00421194"/>
    <w:rsid w:val="00422FF9"/>
    <w:rsid w:val="00423CD5"/>
    <w:rsid w:val="00423D24"/>
    <w:rsid w:val="004243AB"/>
    <w:rsid w:val="00425F5D"/>
    <w:rsid w:val="00427C1C"/>
    <w:rsid w:val="004308F0"/>
    <w:rsid w:val="0043584F"/>
    <w:rsid w:val="00442A0F"/>
    <w:rsid w:val="00442E76"/>
    <w:rsid w:val="004444BB"/>
    <w:rsid w:val="004464D2"/>
    <w:rsid w:val="004466EB"/>
    <w:rsid w:val="00447A07"/>
    <w:rsid w:val="00447A19"/>
    <w:rsid w:val="00450A8F"/>
    <w:rsid w:val="004516C7"/>
    <w:rsid w:val="0045172C"/>
    <w:rsid w:val="00454ED9"/>
    <w:rsid w:val="00455C0B"/>
    <w:rsid w:val="00456839"/>
    <w:rsid w:val="00457130"/>
    <w:rsid w:val="0045732F"/>
    <w:rsid w:val="00460CF7"/>
    <w:rsid w:val="00461435"/>
    <w:rsid w:val="00462870"/>
    <w:rsid w:val="0046299B"/>
    <w:rsid w:val="00464600"/>
    <w:rsid w:val="00464851"/>
    <w:rsid w:val="00464BE1"/>
    <w:rsid w:val="0046583C"/>
    <w:rsid w:val="004716A1"/>
    <w:rsid w:val="00473BB8"/>
    <w:rsid w:val="0047422E"/>
    <w:rsid w:val="00474346"/>
    <w:rsid w:val="004758BE"/>
    <w:rsid w:val="00477767"/>
    <w:rsid w:val="00482AC8"/>
    <w:rsid w:val="004918C6"/>
    <w:rsid w:val="004929A2"/>
    <w:rsid w:val="004A075C"/>
    <w:rsid w:val="004A226D"/>
    <w:rsid w:val="004B1B0C"/>
    <w:rsid w:val="004B250B"/>
    <w:rsid w:val="004B48E8"/>
    <w:rsid w:val="004B53C5"/>
    <w:rsid w:val="004B77CC"/>
    <w:rsid w:val="004C1393"/>
    <w:rsid w:val="004C257D"/>
    <w:rsid w:val="004C3028"/>
    <w:rsid w:val="004C3D17"/>
    <w:rsid w:val="004C4B77"/>
    <w:rsid w:val="004C76F6"/>
    <w:rsid w:val="004D1D1A"/>
    <w:rsid w:val="004D3A5F"/>
    <w:rsid w:val="004D5CF8"/>
    <w:rsid w:val="004D7A0C"/>
    <w:rsid w:val="004E0B05"/>
    <w:rsid w:val="004E17A9"/>
    <w:rsid w:val="004E3EC2"/>
    <w:rsid w:val="004E4245"/>
    <w:rsid w:val="004E5740"/>
    <w:rsid w:val="004F1488"/>
    <w:rsid w:val="004F25FA"/>
    <w:rsid w:val="004F2C2F"/>
    <w:rsid w:val="004F2EA7"/>
    <w:rsid w:val="004F51E6"/>
    <w:rsid w:val="004F6063"/>
    <w:rsid w:val="005003F0"/>
    <w:rsid w:val="0050538B"/>
    <w:rsid w:val="00510091"/>
    <w:rsid w:val="00511452"/>
    <w:rsid w:val="005124D1"/>
    <w:rsid w:val="00520542"/>
    <w:rsid w:val="00522717"/>
    <w:rsid w:val="00522CFA"/>
    <w:rsid w:val="00526FED"/>
    <w:rsid w:val="0052719A"/>
    <w:rsid w:val="00527D13"/>
    <w:rsid w:val="005330A1"/>
    <w:rsid w:val="005336BD"/>
    <w:rsid w:val="00534936"/>
    <w:rsid w:val="00536421"/>
    <w:rsid w:val="00536832"/>
    <w:rsid w:val="00536EF4"/>
    <w:rsid w:val="0054087E"/>
    <w:rsid w:val="0054240C"/>
    <w:rsid w:val="00543633"/>
    <w:rsid w:val="00544B52"/>
    <w:rsid w:val="0054683D"/>
    <w:rsid w:val="00551502"/>
    <w:rsid w:val="00552227"/>
    <w:rsid w:val="00563311"/>
    <w:rsid w:val="00563C1F"/>
    <w:rsid w:val="00564631"/>
    <w:rsid w:val="00565309"/>
    <w:rsid w:val="0057421E"/>
    <w:rsid w:val="00574514"/>
    <w:rsid w:val="005755BB"/>
    <w:rsid w:val="00576699"/>
    <w:rsid w:val="00581F46"/>
    <w:rsid w:val="00582031"/>
    <w:rsid w:val="005837B8"/>
    <w:rsid w:val="00586735"/>
    <w:rsid w:val="005874F8"/>
    <w:rsid w:val="00590DC1"/>
    <w:rsid w:val="00591364"/>
    <w:rsid w:val="005A00EF"/>
    <w:rsid w:val="005A163B"/>
    <w:rsid w:val="005A177C"/>
    <w:rsid w:val="005A1FB0"/>
    <w:rsid w:val="005A221D"/>
    <w:rsid w:val="005A24AE"/>
    <w:rsid w:val="005A2AFC"/>
    <w:rsid w:val="005A575E"/>
    <w:rsid w:val="005A57B6"/>
    <w:rsid w:val="005A7B7A"/>
    <w:rsid w:val="005B4512"/>
    <w:rsid w:val="005B5FC9"/>
    <w:rsid w:val="005B7A61"/>
    <w:rsid w:val="005C074F"/>
    <w:rsid w:val="005C0C3A"/>
    <w:rsid w:val="005C10BF"/>
    <w:rsid w:val="005C1DF1"/>
    <w:rsid w:val="005C436F"/>
    <w:rsid w:val="005C549C"/>
    <w:rsid w:val="005D0DA0"/>
    <w:rsid w:val="005D31BD"/>
    <w:rsid w:val="005E19FB"/>
    <w:rsid w:val="005E2413"/>
    <w:rsid w:val="005E52DE"/>
    <w:rsid w:val="005E5647"/>
    <w:rsid w:val="005E75C1"/>
    <w:rsid w:val="005F056F"/>
    <w:rsid w:val="005F0C75"/>
    <w:rsid w:val="005F1B36"/>
    <w:rsid w:val="0060099A"/>
    <w:rsid w:val="00604000"/>
    <w:rsid w:val="00604395"/>
    <w:rsid w:val="00605DC8"/>
    <w:rsid w:val="00606E2D"/>
    <w:rsid w:val="00606EC0"/>
    <w:rsid w:val="00607BC9"/>
    <w:rsid w:val="00612F96"/>
    <w:rsid w:val="006131CD"/>
    <w:rsid w:val="00613D4C"/>
    <w:rsid w:val="0061414B"/>
    <w:rsid w:val="0061501B"/>
    <w:rsid w:val="00615179"/>
    <w:rsid w:val="006202DE"/>
    <w:rsid w:val="00620D32"/>
    <w:rsid w:val="0062415A"/>
    <w:rsid w:val="006279FD"/>
    <w:rsid w:val="00627E84"/>
    <w:rsid w:val="0063141C"/>
    <w:rsid w:val="006315B4"/>
    <w:rsid w:val="00631781"/>
    <w:rsid w:val="00633075"/>
    <w:rsid w:val="00633AB0"/>
    <w:rsid w:val="00635122"/>
    <w:rsid w:val="00636D62"/>
    <w:rsid w:val="0063736E"/>
    <w:rsid w:val="0064141B"/>
    <w:rsid w:val="006463E9"/>
    <w:rsid w:val="00646F35"/>
    <w:rsid w:val="00651A8F"/>
    <w:rsid w:val="006534D7"/>
    <w:rsid w:val="006538C5"/>
    <w:rsid w:val="00656608"/>
    <w:rsid w:val="006602B5"/>
    <w:rsid w:val="006611D6"/>
    <w:rsid w:val="0066347E"/>
    <w:rsid w:val="00667DD9"/>
    <w:rsid w:val="00671A45"/>
    <w:rsid w:val="006724BC"/>
    <w:rsid w:val="00676294"/>
    <w:rsid w:val="006768DA"/>
    <w:rsid w:val="006820CE"/>
    <w:rsid w:val="0068242E"/>
    <w:rsid w:val="006831C1"/>
    <w:rsid w:val="00686212"/>
    <w:rsid w:val="00686BEB"/>
    <w:rsid w:val="00690C70"/>
    <w:rsid w:val="00691129"/>
    <w:rsid w:val="00693753"/>
    <w:rsid w:val="006963AA"/>
    <w:rsid w:val="006A190A"/>
    <w:rsid w:val="006A28EA"/>
    <w:rsid w:val="006A2A06"/>
    <w:rsid w:val="006A4009"/>
    <w:rsid w:val="006A4CDD"/>
    <w:rsid w:val="006A539C"/>
    <w:rsid w:val="006A606D"/>
    <w:rsid w:val="006A6947"/>
    <w:rsid w:val="006B0730"/>
    <w:rsid w:val="006B14F5"/>
    <w:rsid w:val="006B221D"/>
    <w:rsid w:val="006B22C4"/>
    <w:rsid w:val="006B2611"/>
    <w:rsid w:val="006B5337"/>
    <w:rsid w:val="006B6694"/>
    <w:rsid w:val="006B771B"/>
    <w:rsid w:val="006B78D8"/>
    <w:rsid w:val="006C38BE"/>
    <w:rsid w:val="006C38EB"/>
    <w:rsid w:val="006C3EA0"/>
    <w:rsid w:val="006C4D34"/>
    <w:rsid w:val="006C5D42"/>
    <w:rsid w:val="006C5DD0"/>
    <w:rsid w:val="006D0209"/>
    <w:rsid w:val="006D172E"/>
    <w:rsid w:val="006D1BB9"/>
    <w:rsid w:val="006D208F"/>
    <w:rsid w:val="006D3687"/>
    <w:rsid w:val="006D4462"/>
    <w:rsid w:val="006D6F31"/>
    <w:rsid w:val="006D78C1"/>
    <w:rsid w:val="006E4C65"/>
    <w:rsid w:val="006E584F"/>
    <w:rsid w:val="006E61D3"/>
    <w:rsid w:val="006F0B33"/>
    <w:rsid w:val="006F147A"/>
    <w:rsid w:val="006F4596"/>
    <w:rsid w:val="006F620B"/>
    <w:rsid w:val="0070175D"/>
    <w:rsid w:val="00702E69"/>
    <w:rsid w:val="00704DFB"/>
    <w:rsid w:val="007061A4"/>
    <w:rsid w:val="00712268"/>
    <w:rsid w:val="00713C80"/>
    <w:rsid w:val="00715E75"/>
    <w:rsid w:val="00716540"/>
    <w:rsid w:val="00716D90"/>
    <w:rsid w:val="00717D23"/>
    <w:rsid w:val="00721DC0"/>
    <w:rsid w:val="00723A82"/>
    <w:rsid w:val="00724A65"/>
    <w:rsid w:val="00725B16"/>
    <w:rsid w:val="00726B1E"/>
    <w:rsid w:val="007325D9"/>
    <w:rsid w:val="00735FC1"/>
    <w:rsid w:val="00746687"/>
    <w:rsid w:val="00747509"/>
    <w:rsid w:val="007520E3"/>
    <w:rsid w:val="0075349B"/>
    <w:rsid w:val="00755952"/>
    <w:rsid w:val="00755ADD"/>
    <w:rsid w:val="007560C9"/>
    <w:rsid w:val="007569F3"/>
    <w:rsid w:val="00757B81"/>
    <w:rsid w:val="00757F5E"/>
    <w:rsid w:val="00763191"/>
    <w:rsid w:val="00765F8A"/>
    <w:rsid w:val="00766340"/>
    <w:rsid w:val="0076741B"/>
    <w:rsid w:val="00770A40"/>
    <w:rsid w:val="00772478"/>
    <w:rsid w:val="00772C32"/>
    <w:rsid w:val="00773A85"/>
    <w:rsid w:val="007743C3"/>
    <w:rsid w:val="007772D5"/>
    <w:rsid w:val="007802C4"/>
    <w:rsid w:val="00780F93"/>
    <w:rsid w:val="0078117B"/>
    <w:rsid w:val="00782280"/>
    <w:rsid w:val="00783194"/>
    <w:rsid w:val="00783B61"/>
    <w:rsid w:val="00784016"/>
    <w:rsid w:val="00787159"/>
    <w:rsid w:val="00787B2E"/>
    <w:rsid w:val="007904FB"/>
    <w:rsid w:val="00790D9C"/>
    <w:rsid w:val="00790F28"/>
    <w:rsid w:val="00791C95"/>
    <w:rsid w:val="00794C34"/>
    <w:rsid w:val="00796A8B"/>
    <w:rsid w:val="00797404"/>
    <w:rsid w:val="007A1C74"/>
    <w:rsid w:val="007A22D3"/>
    <w:rsid w:val="007A2D0B"/>
    <w:rsid w:val="007A4F7B"/>
    <w:rsid w:val="007A5A6B"/>
    <w:rsid w:val="007A69FE"/>
    <w:rsid w:val="007A73E6"/>
    <w:rsid w:val="007A7DCA"/>
    <w:rsid w:val="007B0178"/>
    <w:rsid w:val="007B0956"/>
    <w:rsid w:val="007B1078"/>
    <w:rsid w:val="007B3F1A"/>
    <w:rsid w:val="007B4C01"/>
    <w:rsid w:val="007B7E7B"/>
    <w:rsid w:val="007B7E93"/>
    <w:rsid w:val="007C03A6"/>
    <w:rsid w:val="007C17DA"/>
    <w:rsid w:val="007C1DFC"/>
    <w:rsid w:val="007C20B1"/>
    <w:rsid w:val="007C33F9"/>
    <w:rsid w:val="007C6570"/>
    <w:rsid w:val="007C6C33"/>
    <w:rsid w:val="007D1D16"/>
    <w:rsid w:val="007D356A"/>
    <w:rsid w:val="007D42F7"/>
    <w:rsid w:val="007D72E0"/>
    <w:rsid w:val="007E0BA4"/>
    <w:rsid w:val="007E114B"/>
    <w:rsid w:val="007E1D94"/>
    <w:rsid w:val="007E269C"/>
    <w:rsid w:val="007E3E69"/>
    <w:rsid w:val="007E5F87"/>
    <w:rsid w:val="007E65CA"/>
    <w:rsid w:val="007F02D1"/>
    <w:rsid w:val="007F0A1D"/>
    <w:rsid w:val="007F3FCE"/>
    <w:rsid w:val="007F553D"/>
    <w:rsid w:val="007F5B99"/>
    <w:rsid w:val="007F61FA"/>
    <w:rsid w:val="007F78DA"/>
    <w:rsid w:val="0080299C"/>
    <w:rsid w:val="00804DD5"/>
    <w:rsid w:val="00807B41"/>
    <w:rsid w:val="00810474"/>
    <w:rsid w:val="00813B13"/>
    <w:rsid w:val="0081577A"/>
    <w:rsid w:val="00817F26"/>
    <w:rsid w:val="00820C11"/>
    <w:rsid w:val="00820EF2"/>
    <w:rsid w:val="00820FB9"/>
    <w:rsid w:val="0082333D"/>
    <w:rsid w:val="00824672"/>
    <w:rsid w:val="008247F8"/>
    <w:rsid w:val="008259C7"/>
    <w:rsid w:val="00831E1B"/>
    <w:rsid w:val="00832F09"/>
    <w:rsid w:val="00833262"/>
    <w:rsid w:val="008348F4"/>
    <w:rsid w:val="00834CA6"/>
    <w:rsid w:val="00840160"/>
    <w:rsid w:val="00842F48"/>
    <w:rsid w:val="00843FDE"/>
    <w:rsid w:val="008443C6"/>
    <w:rsid w:val="00847FB2"/>
    <w:rsid w:val="00850114"/>
    <w:rsid w:val="0085506E"/>
    <w:rsid w:val="00856C23"/>
    <w:rsid w:val="00857881"/>
    <w:rsid w:val="00857DA9"/>
    <w:rsid w:val="0086023A"/>
    <w:rsid w:val="008607C2"/>
    <w:rsid w:val="00861FF7"/>
    <w:rsid w:val="00863A79"/>
    <w:rsid w:val="00866E69"/>
    <w:rsid w:val="0086740E"/>
    <w:rsid w:val="008706D0"/>
    <w:rsid w:val="00875244"/>
    <w:rsid w:val="0087620C"/>
    <w:rsid w:val="008800C0"/>
    <w:rsid w:val="008834E3"/>
    <w:rsid w:val="00886816"/>
    <w:rsid w:val="00887ED6"/>
    <w:rsid w:val="00887F07"/>
    <w:rsid w:val="00893D93"/>
    <w:rsid w:val="0089650C"/>
    <w:rsid w:val="008A2F70"/>
    <w:rsid w:val="008A4DCF"/>
    <w:rsid w:val="008A554C"/>
    <w:rsid w:val="008A5603"/>
    <w:rsid w:val="008A5B77"/>
    <w:rsid w:val="008B24BE"/>
    <w:rsid w:val="008B36A8"/>
    <w:rsid w:val="008B56D3"/>
    <w:rsid w:val="008B7C94"/>
    <w:rsid w:val="008B7EF9"/>
    <w:rsid w:val="008C2782"/>
    <w:rsid w:val="008C384B"/>
    <w:rsid w:val="008C43CD"/>
    <w:rsid w:val="008C72A1"/>
    <w:rsid w:val="008D2865"/>
    <w:rsid w:val="008D2AC5"/>
    <w:rsid w:val="008D3A24"/>
    <w:rsid w:val="008D43FE"/>
    <w:rsid w:val="008D5775"/>
    <w:rsid w:val="008D6D70"/>
    <w:rsid w:val="008D7C47"/>
    <w:rsid w:val="008E0429"/>
    <w:rsid w:val="008E2096"/>
    <w:rsid w:val="008E315C"/>
    <w:rsid w:val="008E3916"/>
    <w:rsid w:val="008E3C1E"/>
    <w:rsid w:val="008E4A05"/>
    <w:rsid w:val="008E517D"/>
    <w:rsid w:val="008E6AB3"/>
    <w:rsid w:val="008E6C08"/>
    <w:rsid w:val="008F1449"/>
    <w:rsid w:val="008F2AD0"/>
    <w:rsid w:val="008F2C87"/>
    <w:rsid w:val="008F3006"/>
    <w:rsid w:val="008F3D35"/>
    <w:rsid w:val="008F3F04"/>
    <w:rsid w:val="008F435A"/>
    <w:rsid w:val="008F6D8D"/>
    <w:rsid w:val="008F707E"/>
    <w:rsid w:val="009004A0"/>
    <w:rsid w:val="00901399"/>
    <w:rsid w:val="00904F2E"/>
    <w:rsid w:val="00907E6B"/>
    <w:rsid w:val="0091035B"/>
    <w:rsid w:val="00912815"/>
    <w:rsid w:val="009141CF"/>
    <w:rsid w:val="00914D49"/>
    <w:rsid w:val="009171F7"/>
    <w:rsid w:val="00917249"/>
    <w:rsid w:val="009178D4"/>
    <w:rsid w:val="00920571"/>
    <w:rsid w:val="00920ED5"/>
    <w:rsid w:val="009242B5"/>
    <w:rsid w:val="00927BDC"/>
    <w:rsid w:val="009311CD"/>
    <w:rsid w:val="009315D5"/>
    <w:rsid w:val="0093433B"/>
    <w:rsid w:val="00934D8F"/>
    <w:rsid w:val="00936D93"/>
    <w:rsid w:val="00937E39"/>
    <w:rsid w:val="0094306F"/>
    <w:rsid w:val="00944B11"/>
    <w:rsid w:val="00946FF9"/>
    <w:rsid w:val="00952C53"/>
    <w:rsid w:val="00962DC5"/>
    <w:rsid w:val="0096525F"/>
    <w:rsid w:val="009701FA"/>
    <w:rsid w:val="00970A3E"/>
    <w:rsid w:val="0098071C"/>
    <w:rsid w:val="00981D15"/>
    <w:rsid w:val="00983EEA"/>
    <w:rsid w:val="00987B37"/>
    <w:rsid w:val="00992D35"/>
    <w:rsid w:val="00994175"/>
    <w:rsid w:val="009945B9"/>
    <w:rsid w:val="0099515D"/>
    <w:rsid w:val="00996AFA"/>
    <w:rsid w:val="009970C4"/>
    <w:rsid w:val="009A3AC1"/>
    <w:rsid w:val="009A6A4D"/>
    <w:rsid w:val="009A7271"/>
    <w:rsid w:val="009A796D"/>
    <w:rsid w:val="009B02E8"/>
    <w:rsid w:val="009B390B"/>
    <w:rsid w:val="009B6141"/>
    <w:rsid w:val="009B6165"/>
    <w:rsid w:val="009B6314"/>
    <w:rsid w:val="009C185D"/>
    <w:rsid w:val="009C4713"/>
    <w:rsid w:val="009C4E24"/>
    <w:rsid w:val="009C5413"/>
    <w:rsid w:val="009C5581"/>
    <w:rsid w:val="009C57BA"/>
    <w:rsid w:val="009C616C"/>
    <w:rsid w:val="009C6D03"/>
    <w:rsid w:val="009C70A8"/>
    <w:rsid w:val="009D0339"/>
    <w:rsid w:val="009D0ACC"/>
    <w:rsid w:val="009D201A"/>
    <w:rsid w:val="009D305A"/>
    <w:rsid w:val="009D397C"/>
    <w:rsid w:val="009D45B1"/>
    <w:rsid w:val="009D6232"/>
    <w:rsid w:val="009E087C"/>
    <w:rsid w:val="009E1D3E"/>
    <w:rsid w:val="009E3C09"/>
    <w:rsid w:val="009E654D"/>
    <w:rsid w:val="009F03FC"/>
    <w:rsid w:val="009F0ADE"/>
    <w:rsid w:val="009F3DC0"/>
    <w:rsid w:val="009F4625"/>
    <w:rsid w:val="009F6F79"/>
    <w:rsid w:val="00A0082A"/>
    <w:rsid w:val="00A0224B"/>
    <w:rsid w:val="00A0336C"/>
    <w:rsid w:val="00A034DC"/>
    <w:rsid w:val="00A055CE"/>
    <w:rsid w:val="00A07115"/>
    <w:rsid w:val="00A07B95"/>
    <w:rsid w:val="00A13B9B"/>
    <w:rsid w:val="00A14971"/>
    <w:rsid w:val="00A163ED"/>
    <w:rsid w:val="00A17CEC"/>
    <w:rsid w:val="00A226DC"/>
    <w:rsid w:val="00A23DF9"/>
    <w:rsid w:val="00A25340"/>
    <w:rsid w:val="00A317D2"/>
    <w:rsid w:val="00A31962"/>
    <w:rsid w:val="00A31FFE"/>
    <w:rsid w:val="00A34193"/>
    <w:rsid w:val="00A3514D"/>
    <w:rsid w:val="00A35B59"/>
    <w:rsid w:val="00A35D50"/>
    <w:rsid w:val="00A36959"/>
    <w:rsid w:val="00A44558"/>
    <w:rsid w:val="00A44F0B"/>
    <w:rsid w:val="00A455CB"/>
    <w:rsid w:val="00A459E7"/>
    <w:rsid w:val="00A47E49"/>
    <w:rsid w:val="00A50C06"/>
    <w:rsid w:val="00A5131C"/>
    <w:rsid w:val="00A51E55"/>
    <w:rsid w:val="00A52B50"/>
    <w:rsid w:val="00A621AB"/>
    <w:rsid w:val="00A63DDF"/>
    <w:rsid w:val="00A64E45"/>
    <w:rsid w:val="00A66C48"/>
    <w:rsid w:val="00A67469"/>
    <w:rsid w:val="00A715C1"/>
    <w:rsid w:val="00A728A3"/>
    <w:rsid w:val="00A82EF8"/>
    <w:rsid w:val="00A8428C"/>
    <w:rsid w:val="00A9286C"/>
    <w:rsid w:val="00A937E9"/>
    <w:rsid w:val="00AA04C7"/>
    <w:rsid w:val="00AA080B"/>
    <w:rsid w:val="00AA0D59"/>
    <w:rsid w:val="00AA2B4A"/>
    <w:rsid w:val="00AA54DE"/>
    <w:rsid w:val="00AA5F6A"/>
    <w:rsid w:val="00AA6EC1"/>
    <w:rsid w:val="00AB1BDF"/>
    <w:rsid w:val="00AB2D8B"/>
    <w:rsid w:val="00AB309A"/>
    <w:rsid w:val="00AC12D9"/>
    <w:rsid w:val="00AC2AD8"/>
    <w:rsid w:val="00AC345D"/>
    <w:rsid w:val="00AC5770"/>
    <w:rsid w:val="00AC71E2"/>
    <w:rsid w:val="00AC7BD4"/>
    <w:rsid w:val="00AD02EA"/>
    <w:rsid w:val="00AD09CF"/>
    <w:rsid w:val="00AD1070"/>
    <w:rsid w:val="00AD32C9"/>
    <w:rsid w:val="00AD6FA1"/>
    <w:rsid w:val="00AE02AE"/>
    <w:rsid w:val="00AE1E16"/>
    <w:rsid w:val="00AE283D"/>
    <w:rsid w:val="00AE53A9"/>
    <w:rsid w:val="00AE7F53"/>
    <w:rsid w:val="00AF28CE"/>
    <w:rsid w:val="00B0170F"/>
    <w:rsid w:val="00B01A60"/>
    <w:rsid w:val="00B051BB"/>
    <w:rsid w:val="00B05783"/>
    <w:rsid w:val="00B05CEA"/>
    <w:rsid w:val="00B075AB"/>
    <w:rsid w:val="00B1324C"/>
    <w:rsid w:val="00B1459A"/>
    <w:rsid w:val="00B147FF"/>
    <w:rsid w:val="00B14BF9"/>
    <w:rsid w:val="00B16BC0"/>
    <w:rsid w:val="00B17F5F"/>
    <w:rsid w:val="00B200DF"/>
    <w:rsid w:val="00B20A14"/>
    <w:rsid w:val="00B268C8"/>
    <w:rsid w:val="00B26AEC"/>
    <w:rsid w:val="00B30634"/>
    <w:rsid w:val="00B3088D"/>
    <w:rsid w:val="00B35541"/>
    <w:rsid w:val="00B36870"/>
    <w:rsid w:val="00B43405"/>
    <w:rsid w:val="00B52EA0"/>
    <w:rsid w:val="00B530A5"/>
    <w:rsid w:val="00B532CB"/>
    <w:rsid w:val="00B537AA"/>
    <w:rsid w:val="00B53FE2"/>
    <w:rsid w:val="00B56A96"/>
    <w:rsid w:val="00B62A36"/>
    <w:rsid w:val="00B62D5C"/>
    <w:rsid w:val="00B67118"/>
    <w:rsid w:val="00B67CC6"/>
    <w:rsid w:val="00B70E7C"/>
    <w:rsid w:val="00B728CC"/>
    <w:rsid w:val="00B734E7"/>
    <w:rsid w:val="00B73586"/>
    <w:rsid w:val="00B75634"/>
    <w:rsid w:val="00B769B0"/>
    <w:rsid w:val="00B7733E"/>
    <w:rsid w:val="00B801A0"/>
    <w:rsid w:val="00B809AE"/>
    <w:rsid w:val="00B82862"/>
    <w:rsid w:val="00B87042"/>
    <w:rsid w:val="00B926AE"/>
    <w:rsid w:val="00B94192"/>
    <w:rsid w:val="00B94B7F"/>
    <w:rsid w:val="00B95DD9"/>
    <w:rsid w:val="00B95F18"/>
    <w:rsid w:val="00B96D2E"/>
    <w:rsid w:val="00B96ED4"/>
    <w:rsid w:val="00BA0965"/>
    <w:rsid w:val="00BA2983"/>
    <w:rsid w:val="00BA2E30"/>
    <w:rsid w:val="00BA58BB"/>
    <w:rsid w:val="00BA61A2"/>
    <w:rsid w:val="00BB11A3"/>
    <w:rsid w:val="00BB2AC1"/>
    <w:rsid w:val="00BB4E8C"/>
    <w:rsid w:val="00BB6A2C"/>
    <w:rsid w:val="00BC1882"/>
    <w:rsid w:val="00BC4145"/>
    <w:rsid w:val="00BC47D2"/>
    <w:rsid w:val="00BD1F08"/>
    <w:rsid w:val="00BD35A8"/>
    <w:rsid w:val="00BD5913"/>
    <w:rsid w:val="00BD7D80"/>
    <w:rsid w:val="00BE05D4"/>
    <w:rsid w:val="00BE121C"/>
    <w:rsid w:val="00BE14F6"/>
    <w:rsid w:val="00BE4076"/>
    <w:rsid w:val="00BE482C"/>
    <w:rsid w:val="00BE509B"/>
    <w:rsid w:val="00BE580E"/>
    <w:rsid w:val="00BE5917"/>
    <w:rsid w:val="00BF3C36"/>
    <w:rsid w:val="00BF6139"/>
    <w:rsid w:val="00C03101"/>
    <w:rsid w:val="00C03B05"/>
    <w:rsid w:val="00C057F9"/>
    <w:rsid w:val="00C0646A"/>
    <w:rsid w:val="00C075DE"/>
    <w:rsid w:val="00C07701"/>
    <w:rsid w:val="00C21264"/>
    <w:rsid w:val="00C23CDC"/>
    <w:rsid w:val="00C25509"/>
    <w:rsid w:val="00C30362"/>
    <w:rsid w:val="00C3168B"/>
    <w:rsid w:val="00C31DBD"/>
    <w:rsid w:val="00C32A81"/>
    <w:rsid w:val="00C33849"/>
    <w:rsid w:val="00C34CBE"/>
    <w:rsid w:val="00C351CC"/>
    <w:rsid w:val="00C354FB"/>
    <w:rsid w:val="00C35EE4"/>
    <w:rsid w:val="00C37949"/>
    <w:rsid w:val="00C401ED"/>
    <w:rsid w:val="00C42D91"/>
    <w:rsid w:val="00C42F3A"/>
    <w:rsid w:val="00C4317D"/>
    <w:rsid w:val="00C44D68"/>
    <w:rsid w:val="00C460F7"/>
    <w:rsid w:val="00C47110"/>
    <w:rsid w:val="00C51724"/>
    <w:rsid w:val="00C53878"/>
    <w:rsid w:val="00C55816"/>
    <w:rsid w:val="00C56CCF"/>
    <w:rsid w:val="00C57A18"/>
    <w:rsid w:val="00C61EB5"/>
    <w:rsid w:val="00C63E0B"/>
    <w:rsid w:val="00C725DD"/>
    <w:rsid w:val="00C729B9"/>
    <w:rsid w:val="00C740F2"/>
    <w:rsid w:val="00C74530"/>
    <w:rsid w:val="00C745A8"/>
    <w:rsid w:val="00C76E1A"/>
    <w:rsid w:val="00C81576"/>
    <w:rsid w:val="00C857A4"/>
    <w:rsid w:val="00C87564"/>
    <w:rsid w:val="00C94B15"/>
    <w:rsid w:val="00C9571D"/>
    <w:rsid w:val="00CA1E04"/>
    <w:rsid w:val="00CA2DF9"/>
    <w:rsid w:val="00CA337C"/>
    <w:rsid w:val="00CA3B8F"/>
    <w:rsid w:val="00CA4AF5"/>
    <w:rsid w:val="00CA7D63"/>
    <w:rsid w:val="00CB17E0"/>
    <w:rsid w:val="00CB442E"/>
    <w:rsid w:val="00CB5470"/>
    <w:rsid w:val="00CB6233"/>
    <w:rsid w:val="00CC0103"/>
    <w:rsid w:val="00CC07BF"/>
    <w:rsid w:val="00CC2B30"/>
    <w:rsid w:val="00CC40BE"/>
    <w:rsid w:val="00CC5413"/>
    <w:rsid w:val="00CC7317"/>
    <w:rsid w:val="00CC76E8"/>
    <w:rsid w:val="00CD1078"/>
    <w:rsid w:val="00CD1F6D"/>
    <w:rsid w:val="00CD3292"/>
    <w:rsid w:val="00CD51E6"/>
    <w:rsid w:val="00CD5C06"/>
    <w:rsid w:val="00CD6763"/>
    <w:rsid w:val="00CD6F27"/>
    <w:rsid w:val="00CE3BC9"/>
    <w:rsid w:val="00CE464C"/>
    <w:rsid w:val="00CE5E58"/>
    <w:rsid w:val="00CE6931"/>
    <w:rsid w:val="00CE6E36"/>
    <w:rsid w:val="00CE7377"/>
    <w:rsid w:val="00CF378C"/>
    <w:rsid w:val="00CF3E54"/>
    <w:rsid w:val="00CF506D"/>
    <w:rsid w:val="00CF7EB9"/>
    <w:rsid w:val="00D05844"/>
    <w:rsid w:val="00D07FBC"/>
    <w:rsid w:val="00D12B32"/>
    <w:rsid w:val="00D14D3D"/>
    <w:rsid w:val="00D14F4E"/>
    <w:rsid w:val="00D153BC"/>
    <w:rsid w:val="00D155B3"/>
    <w:rsid w:val="00D17868"/>
    <w:rsid w:val="00D2081B"/>
    <w:rsid w:val="00D279B6"/>
    <w:rsid w:val="00D30EC3"/>
    <w:rsid w:val="00D424A6"/>
    <w:rsid w:val="00D435A5"/>
    <w:rsid w:val="00D43D08"/>
    <w:rsid w:val="00D45B96"/>
    <w:rsid w:val="00D47C52"/>
    <w:rsid w:val="00D52D00"/>
    <w:rsid w:val="00D53B14"/>
    <w:rsid w:val="00D5462F"/>
    <w:rsid w:val="00D556B3"/>
    <w:rsid w:val="00D60A69"/>
    <w:rsid w:val="00D63E71"/>
    <w:rsid w:val="00D64231"/>
    <w:rsid w:val="00D65F1C"/>
    <w:rsid w:val="00D67C78"/>
    <w:rsid w:val="00D70739"/>
    <w:rsid w:val="00D724AF"/>
    <w:rsid w:val="00D75AFC"/>
    <w:rsid w:val="00D765FB"/>
    <w:rsid w:val="00D76AE3"/>
    <w:rsid w:val="00D82634"/>
    <w:rsid w:val="00D84CE9"/>
    <w:rsid w:val="00D84EC9"/>
    <w:rsid w:val="00D84F10"/>
    <w:rsid w:val="00D85E69"/>
    <w:rsid w:val="00D86EED"/>
    <w:rsid w:val="00D87477"/>
    <w:rsid w:val="00D94D1D"/>
    <w:rsid w:val="00D952DC"/>
    <w:rsid w:val="00D960C5"/>
    <w:rsid w:val="00D97468"/>
    <w:rsid w:val="00D97F43"/>
    <w:rsid w:val="00DA0CF9"/>
    <w:rsid w:val="00DA1F8C"/>
    <w:rsid w:val="00DA6709"/>
    <w:rsid w:val="00DB0BC8"/>
    <w:rsid w:val="00DB1AA6"/>
    <w:rsid w:val="00DB21A4"/>
    <w:rsid w:val="00DB3544"/>
    <w:rsid w:val="00DB41A5"/>
    <w:rsid w:val="00DB4CB7"/>
    <w:rsid w:val="00DB55D2"/>
    <w:rsid w:val="00DC2E39"/>
    <w:rsid w:val="00DC4C33"/>
    <w:rsid w:val="00DC5228"/>
    <w:rsid w:val="00DC6F24"/>
    <w:rsid w:val="00DD2480"/>
    <w:rsid w:val="00DE095E"/>
    <w:rsid w:val="00DE2B92"/>
    <w:rsid w:val="00DE4C83"/>
    <w:rsid w:val="00DF1ABA"/>
    <w:rsid w:val="00DF4421"/>
    <w:rsid w:val="00DF4DCB"/>
    <w:rsid w:val="00DF577C"/>
    <w:rsid w:val="00DF63F8"/>
    <w:rsid w:val="00DF68BB"/>
    <w:rsid w:val="00DF720C"/>
    <w:rsid w:val="00E01111"/>
    <w:rsid w:val="00E02C22"/>
    <w:rsid w:val="00E04B21"/>
    <w:rsid w:val="00E06F71"/>
    <w:rsid w:val="00E20851"/>
    <w:rsid w:val="00E221E3"/>
    <w:rsid w:val="00E24D10"/>
    <w:rsid w:val="00E250DF"/>
    <w:rsid w:val="00E26F0A"/>
    <w:rsid w:val="00E27283"/>
    <w:rsid w:val="00E273E5"/>
    <w:rsid w:val="00E31A85"/>
    <w:rsid w:val="00E32290"/>
    <w:rsid w:val="00E33062"/>
    <w:rsid w:val="00E3451F"/>
    <w:rsid w:val="00E35374"/>
    <w:rsid w:val="00E37B10"/>
    <w:rsid w:val="00E5093C"/>
    <w:rsid w:val="00E51411"/>
    <w:rsid w:val="00E52C6B"/>
    <w:rsid w:val="00E52E02"/>
    <w:rsid w:val="00E53002"/>
    <w:rsid w:val="00E53A9A"/>
    <w:rsid w:val="00E549BC"/>
    <w:rsid w:val="00E56312"/>
    <w:rsid w:val="00E62494"/>
    <w:rsid w:val="00E64D2B"/>
    <w:rsid w:val="00E67161"/>
    <w:rsid w:val="00E671DC"/>
    <w:rsid w:val="00E67372"/>
    <w:rsid w:val="00E700F8"/>
    <w:rsid w:val="00E7070F"/>
    <w:rsid w:val="00E716FA"/>
    <w:rsid w:val="00E7396E"/>
    <w:rsid w:val="00E73E47"/>
    <w:rsid w:val="00E742FB"/>
    <w:rsid w:val="00E759F3"/>
    <w:rsid w:val="00E85700"/>
    <w:rsid w:val="00E85F21"/>
    <w:rsid w:val="00E86A2F"/>
    <w:rsid w:val="00E913C0"/>
    <w:rsid w:val="00E95E70"/>
    <w:rsid w:val="00E9661F"/>
    <w:rsid w:val="00EA0329"/>
    <w:rsid w:val="00EA088A"/>
    <w:rsid w:val="00EA26AB"/>
    <w:rsid w:val="00EA4AA4"/>
    <w:rsid w:val="00EA4E5C"/>
    <w:rsid w:val="00EA7927"/>
    <w:rsid w:val="00EB0CA4"/>
    <w:rsid w:val="00EB11DF"/>
    <w:rsid w:val="00EB1C6C"/>
    <w:rsid w:val="00EB21E3"/>
    <w:rsid w:val="00EB398C"/>
    <w:rsid w:val="00EB708F"/>
    <w:rsid w:val="00EB7CA2"/>
    <w:rsid w:val="00EC1775"/>
    <w:rsid w:val="00EC5B3C"/>
    <w:rsid w:val="00EC7198"/>
    <w:rsid w:val="00ED0D04"/>
    <w:rsid w:val="00ED0D5B"/>
    <w:rsid w:val="00ED2C93"/>
    <w:rsid w:val="00EE0028"/>
    <w:rsid w:val="00EE2372"/>
    <w:rsid w:val="00EE30B2"/>
    <w:rsid w:val="00EE459B"/>
    <w:rsid w:val="00EE4C22"/>
    <w:rsid w:val="00EF0803"/>
    <w:rsid w:val="00EF5F08"/>
    <w:rsid w:val="00EF6419"/>
    <w:rsid w:val="00EF7408"/>
    <w:rsid w:val="00F00382"/>
    <w:rsid w:val="00F044BE"/>
    <w:rsid w:val="00F04D90"/>
    <w:rsid w:val="00F05CC3"/>
    <w:rsid w:val="00F110DB"/>
    <w:rsid w:val="00F122CD"/>
    <w:rsid w:val="00F13406"/>
    <w:rsid w:val="00F14737"/>
    <w:rsid w:val="00F160BD"/>
    <w:rsid w:val="00F17354"/>
    <w:rsid w:val="00F214A2"/>
    <w:rsid w:val="00F21529"/>
    <w:rsid w:val="00F21DA1"/>
    <w:rsid w:val="00F220FB"/>
    <w:rsid w:val="00F230B3"/>
    <w:rsid w:val="00F248EA"/>
    <w:rsid w:val="00F261D6"/>
    <w:rsid w:val="00F26A72"/>
    <w:rsid w:val="00F27FF2"/>
    <w:rsid w:val="00F31ED4"/>
    <w:rsid w:val="00F33694"/>
    <w:rsid w:val="00F33C80"/>
    <w:rsid w:val="00F36829"/>
    <w:rsid w:val="00F37AA1"/>
    <w:rsid w:val="00F37E97"/>
    <w:rsid w:val="00F419CC"/>
    <w:rsid w:val="00F43ECD"/>
    <w:rsid w:val="00F44606"/>
    <w:rsid w:val="00F4466A"/>
    <w:rsid w:val="00F467D6"/>
    <w:rsid w:val="00F46DDD"/>
    <w:rsid w:val="00F46EA5"/>
    <w:rsid w:val="00F47B5E"/>
    <w:rsid w:val="00F57C29"/>
    <w:rsid w:val="00F6042C"/>
    <w:rsid w:val="00F60F6F"/>
    <w:rsid w:val="00F61F44"/>
    <w:rsid w:val="00F65BA4"/>
    <w:rsid w:val="00F67C4F"/>
    <w:rsid w:val="00F67FB0"/>
    <w:rsid w:val="00F703CF"/>
    <w:rsid w:val="00F71AC3"/>
    <w:rsid w:val="00F72CE5"/>
    <w:rsid w:val="00F73C26"/>
    <w:rsid w:val="00F7490E"/>
    <w:rsid w:val="00F75503"/>
    <w:rsid w:val="00F7579D"/>
    <w:rsid w:val="00F826AA"/>
    <w:rsid w:val="00F829EA"/>
    <w:rsid w:val="00F855C1"/>
    <w:rsid w:val="00F91C92"/>
    <w:rsid w:val="00F9214C"/>
    <w:rsid w:val="00F932A3"/>
    <w:rsid w:val="00F94AA9"/>
    <w:rsid w:val="00F967DF"/>
    <w:rsid w:val="00F972CA"/>
    <w:rsid w:val="00F97420"/>
    <w:rsid w:val="00FA21F4"/>
    <w:rsid w:val="00FA31FA"/>
    <w:rsid w:val="00FA3966"/>
    <w:rsid w:val="00FA3A09"/>
    <w:rsid w:val="00FA48DE"/>
    <w:rsid w:val="00FA508E"/>
    <w:rsid w:val="00FB2D75"/>
    <w:rsid w:val="00FB3E4E"/>
    <w:rsid w:val="00FB61C0"/>
    <w:rsid w:val="00FB644D"/>
    <w:rsid w:val="00FC1771"/>
    <w:rsid w:val="00FC1B01"/>
    <w:rsid w:val="00FC2F06"/>
    <w:rsid w:val="00FC378E"/>
    <w:rsid w:val="00FC400D"/>
    <w:rsid w:val="00FC55E2"/>
    <w:rsid w:val="00FC671C"/>
    <w:rsid w:val="00FC79BE"/>
    <w:rsid w:val="00FD12FA"/>
    <w:rsid w:val="00FD4BED"/>
    <w:rsid w:val="00FD58E6"/>
    <w:rsid w:val="00FD6880"/>
    <w:rsid w:val="00FD728A"/>
    <w:rsid w:val="00FE164D"/>
    <w:rsid w:val="00FE2A96"/>
    <w:rsid w:val="00FE533D"/>
    <w:rsid w:val="00FE557B"/>
    <w:rsid w:val="00FE5D27"/>
    <w:rsid w:val="00FE60D8"/>
    <w:rsid w:val="00FE6AB0"/>
    <w:rsid w:val="00FE6AEB"/>
    <w:rsid w:val="00FE75B3"/>
    <w:rsid w:val="00FE7D29"/>
    <w:rsid w:val="00FF0445"/>
    <w:rsid w:val="00FF1AB5"/>
    <w:rsid w:val="00FF3C4E"/>
    <w:rsid w:val="00FF6B82"/>
    <w:rsid w:val="00FF6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5138B"/>
  <w15:chartTrackingRefBased/>
  <w15:docId w15:val="{882D96DD-C482-4D65-9021-5EC1533B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uppressAutoHyphens/>
    </w:pPr>
    <w:rPr>
      <w:sz w:val="24"/>
      <w:szCs w:val="24"/>
      <w:lang w:eastAsia="ar-SA"/>
    </w:rPr>
  </w:style>
  <w:style w:type="paragraph" w:styleId="1">
    <w:name w:val="heading 1"/>
    <w:basedOn w:val="a0"/>
    <w:next w:val="2"/>
    <w:qFormat/>
    <w:pPr>
      <w:keepNext/>
      <w:numPr>
        <w:numId w:val="1"/>
      </w:numPr>
      <w:spacing w:before="360" w:after="240"/>
      <w:jc w:val="center"/>
      <w:outlineLvl w:val="0"/>
    </w:pPr>
    <w:rPr>
      <w:rFonts w:cs="Arial"/>
      <w:b/>
      <w:bCs/>
      <w:caps/>
      <w:kern w:val="1"/>
      <w:sz w:val="28"/>
      <w:szCs w:val="32"/>
    </w:rPr>
  </w:style>
  <w:style w:type="paragraph" w:styleId="2">
    <w:name w:val="heading 2"/>
    <w:basedOn w:val="a0"/>
    <w:next w:val="a1"/>
    <w:qFormat/>
    <w:pPr>
      <w:numPr>
        <w:ilvl w:val="1"/>
        <w:numId w:val="1"/>
      </w:numPr>
      <w:jc w:val="both"/>
      <w:outlineLvl w:val="1"/>
    </w:pPr>
    <w:rPr>
      <w:rFonts w:ascii="Calibri" w:eastAsia="Calibri" w:hAnsi="Calibri" w:cs="Arial"/>
      <w:bCs/>
      <w:iCs/>
      <w:szCs w:val="28"/>
    </w:rPr>
  </w:style>
  <w:style w:type="paragraph" w:styleId="30">
    <w:name w:val="heading 3"/>
    <w:basedOn w:val="a0"/>
    <w:next w:val="a0"/>
    <w:link w:val="31"/>
    <w:uiPriority w:val="9"/>
    <w:semiHidden/>
    <w:unhideWhenUsed/>
    <w:qFormat/>
    <w:rsid w:val="00464600"/>
    <w:pPr>
      <w:keepNext/>
      <w:spacing w:before="240" w:after="60"/>
      <w:outlineLvl w:val="2"/>
    </w:pPr>
    <w:rPr>
      <w:rFonts w:ascii="Calibri Light" w:hAnsi="Calibri Light"/>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32">
    <w:name w:val="Основной шрифт абзаца3"/>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8Num2z0">
    <w:name w:val="WW8Num2z0"/>
    <w:rPr>
      <w:rFonts w:ascii="Symbol" w:hAnsi="Symbol" w:cs="OpenSymbol"/>
    </w:rPr>
  </w:style>
  <w:style w:type="character" w:customStyle="1" w:styleId="21">
    <w:name w:val="Основной шрифт абзаца2"/>
  </w:style>
  <w:style w:type="character" w:customStyle="1" w:styleId="10">
    <w:name w:val="Основной шрифт абзаца1"/>
  </w:style>
  <w:style w:type="character" w:styleId="a5">
    <w:name w:val="Hyperlink"/>
    <w:uiPriority w:val="99"/>
    <w:rPr>
      <w:color w:val="0000FF"/>
      <w:u w:val="single"/>
    </w:rPr>
  </w:style>
  <w:style w:type="character" w:customStyle="1" w:styleId="22">
    <w:name w:val="Заголовок 2 Знак"/>
    <w:rPr>
      <w:rFonts w:ascii="Calibri" w:eastAsia="Calibri" w:hAnsi="Calibri" w:cs="Arial"/>
      <w:bCs/>
      <w:iCs/>
      <w:sz w:val="24"/>
      <w:szCs w:val="28"/>
      <w:lang w:val="ru-RU" w:eastAsia="ar-SA" w:bidi="ar-SA"/>
    </w:rPr>
  </w:style>
  <w:style w:type="character" w:styleId="a6">
    <w:name w:val="page number"/>
    <w:basedOn w:val="10"/>
    <w:semiHidden/>
  </w:style>
  <w:style w:type="character" w:customStyle="1" w:styleId="a7">
    <w:name w:val="Маркеры списка"/>
    <w:rPr>
      <w:rFonts w:ascii="OpenSymbol" w:eastAsia="OpenSymbol" w:hAnsi="OpenSymbol" w:cs="OpenSymbol"/>
    </w:rPr>
  </w:style>
  <w:style w:type="paragraph" w:styleId="a8">
    <w:name w:val="Title"/>
    <w:basedOn w:val="a0"/>
    <w:next w:val="a1"/>
    <w:pPr>
      <w:keepNext/>
      <w:spacing w:before="240" w:after="120"/>
    </w:pPr>
    <w:rPr>
      <w:rFonts w:ascii="Arial" w:eastAsia="Arial Unicode MS" w:hAnsi="Arial" w:cs="Tahoma"/>
      <w:sz w:val="28"/>
      <w:szCs w:val="28"/>
    </w:rPr>
  </w:style>
  <w:style w:type="paragraph" w:styleId="a1">
    <w:name w:val="Body Text"/>
    <w:basedOn w:val="a0"/>
    <w:semiHidden/>
    <w:pPr>
      <w:spacing w:after="120"/>
    </w:pPr>
  </w:style>
  <w:style w:type="paragraph" w:styleId="a9">
    <w:name w:val="List"/>
    <w:basedOn w:val="a1"/>
    <w:semiHidden/>
    <w:rPr>
      <w:rFonts w:ascii="Arial" w:hAnsi="Arial" w:cs="Tahoma"/>
    </w:rPr>
  </w:style>
  <w:style w:type="paragraph" w:customStyle="1" w:styleId="33">
    <w:name w:val="Название3"/>
    <w:basedOn w:val="a0"/>
    <w:pPr>
      <w:suppressLineNumbers/>
      <w:spacing w:before="120" w:after="120"/>
    </w:pPr>
    <w:rPr>
      <w:rFonts w:ascii="Arial" w:hAnsi="Arial" w:cs="Tahoma"/>
      <w:i/>
      <w:iCs/>
      <w:sz w:val="20"/>
    </w:rPr>
  </w:style>
  <w:style w:type="paragraph" w:customStyle="1" w:styleId="34">
    <w:name w:val="Указатель3"/>
    <w:basedOn w:val="a0"/>
    <w:pPr>
      <w:suppressLineNumbers/>
    </w:pPr>
    <w:rPr>
      <w:rFonts w:ascii="Arial" w:hAnsi="Arial" w:cs="Tahoma"/>
    </w:rPr>
  </w:style>
  <w:style w:type="paragraph" w:customStyle="1" w:styleId="23">
    <w:name w:val="Название2"/>
    <w:basedOn w:val="a0"/>
    <w:pPr>
      <w:suppressLineNumbers/>
      <w:spacing w:before="120" w:after="120"/>
    </w:pPr>
    <w:rPr>
      <w:rFonts w:ascii="Arial" w:hAnsi="Arial" w:cs="Tahoma"/>
      <w:i/>
      <w:iCs/>
      <w:sz w:val="20"/>
    </w:rPr>
  </w:style>
  <w:style w:type="paragraph" w:customStyle="1" w:styleId="24">
    <w:name w:val="Указатель2"/>
    <w:basedOn w:val="a0"/>
    <w:pPr>
      <w:suppressLineNumbers/>
    </w:pPr>
    <w:rPr>
      <w:rFonts w:ascii="Arial" w:hAnsi="Arial" w:cs="Tahoma"/>
    </w:rPr>
  </w:style>
  <w:style w:type="paragraph" w:customStyle="1" w:styleId="11">
    <w:name w:val="Название1"/>
    <w:basedOn w:val="a0"/>
    <w:pPr>
      <w:suppressLineNumbers/>
      <w:spacing w:before="120" w:after="120"/>
    </w:pPr>
    <w:rPr>
      <w:rFonts w:ascii="Arial" w:hAnsi="Arial" w:cs="Tahoma"/>
      <w:i/>
      <w:iCs/>
      <w:sz w:val="20"/>
    </w:rPr>
  </w:style>
  <w:style w:type="paragraph" w:customStyle="1" w:styleId="12">
    <w:name w:val="Указатель1"/>
    <w:basedOn w:val="a0"/>
    <w:pPr>
      <w:suppressLineNumbers/>
    </w:pPr>
    <w:rPr>
      <w:rFonts w:ascii="Arial" w:hAnsi="Arial" w:cs="Tahoma"/>
    </w:rPr>
  </w:style>
  <w:style w:type="paragraph" w:styleId="aa">
    <w:name w:val="Balloon Text"/>
    <w:basedOn w:val="a0"/>
    <w:rPr>
      <w:rFonts w:ascii="Tahoma" w:hAnsi="Tahoma" w:cs="Tahoma"/>
      <w:sz w:val="16"/>
      <w:szCs w:val="16"/>
    </w:rPr>
  </w:style>
  <w:style w:type="paragraph" w:styleId="ab">
    <w:name w:val="footer"/>
    <w:basedOn w:val="a0"/>
    <w:link w:val="ac"/>
    <w:uiPriority w:val="99"/>
    <w:pPr>
      <w:tabs>
        <w:tab w:val="center" w:pos="4677"/>
        <w:tab w:val="right" w:pos="9355"/>
      </w:tabs>
    </w:pPr>
    <w:rPr>
      <w:lang w:val="x-none"/>
    </w:rPr>
  </w:style>
  <w:style w:type="paragraph" w:customStyle="1" w:styleId="ad">
    <w:name w:val="Содержимое таблицы"/>
    <w:basedOn w:val="a0"/>
    <w:pPr>
      <w:suppressLineNumbers/>
    </w:pPr>
  </w:style>
  <w:style w:type="paragraph" w:customStyle="1" w:styleId="ae">
    <w:name w:val="Заголовок таблицы"/>
    <w:basedOn w:val="ad"/>
    <w:pPr>
      <w:jc w:val="center"/>
    </w:pPr>
    <w:rPr>
      <w:b/>
      <w:bCs/>
    </w:rPr>
  </w:style>
  <w:style w:type="paragraph" w:customStyle="1" w:styleId="af">
    <w:name w:val="Содержимое врезки"/>
    <w:basedOn w:val="a1"/>
  </w:style>
  <w:style w:type="paragraph" w:customStyle="1" w:styleId="3">
    <w:name w:val="[Ростех] Наименование Подраздела (Уровень 3)"/>
    <w:link w:val="35"/>
    <w:uiPriority w:val="99"/>
    <w:qFormat/>
    <w:rsid w:val="00725B16"/>
    <w:pPr>
      <w:keepNext/>
      <w:keepLines/>
      <w:numPr>
        <w:ilvl w:val="1"/>
        <w:numId w:val="2"/>
      </w:numPr>
      <w:suppressAutoHyphens/>
      <w:spacing w:before="240"/>
      <w:outlineLvl w:val="2"/>
    </w:pPr>
    <w:rPr>
      <w:rFonts w:ascii="Proxima Nova ExCn Rg" w:hAnsi="Proxima Nova ExCn Rg"/>
      <w:b/>
      <w:sz w:val="28"/>
      <w:szCs w:val="28"/>
    </w:rPr>
  </w:style>
  <w:style w:type="paragraph" w:customStyle="1" w:styleId="20">
    <w:name w:val="[Ростех] Наименование Раздела (Уровень 2)"/>
    <w:link w:val="25"/>
    <w:uiPriority w:val="99"/>
    <w:qFormat/>
    <w:rsid w:val="00725B16"/>
    <w:pPr>
      <w:keepNext/>
      <w:keepLines/>
      <w:numPr>
        <w:numId w:val="2"/>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0"/>
    <w:uiPriority w:val="99"/>
    <w:qFormat/>
    <w:rsid w:val="00725B16"/>
    <w:pPr>
      <w:numPr>
        <w:ilvl w:val="5"/>
        <w:numId w:val="2"/>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link w:val="50"/>
    <w:uiPriority w:val="99"/>
    <w:qFormat/>
    <w:rsid w:val="00725B16"/>
    <w:pPr>
      <w:numPr>
        <w:ilvl w:val="3"/>
        <w:numId w:val="2"/>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link w:val="60"/>
    <w:uiPriority w:val="99"/>
    <w:qFormat/>
    <w:rsid w:val="00725B16"/>
    <w:pPr>
      <w:numPr>
        <w:ilvl w:val="4"/>
        <w:numId w:val="2"/>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link w:val="40"/>
    <w:uiPriority w:val="99"/>
    <w:qFormat/>
    <w:rsid w:val="00725B16"/>
    <w:pPr>
      <w:numPr>
        <w:ilvl w:val="2"/>
        <w:numId w:val="2"/>
      </w:numPr>
      <w:suppressAutoHyphens/>
      <w:spacing w:before="120"/>
      <w:jc w:val="both"/>
      <w:outlineLvl w:val="3"/>
    </w:pPr>
    <w:rPr>
      <w:rFonts w:ascii="Proxima Nova ExCn Rg" w:hAnsi="Proxima Nova ExCn Rg"/>
      <w:sz w:val="28"/>
      <w:szCs w:val="28"/>
    </w:rPr>
  </w:style>
  <w:style w:type="character" w:customStyle="1" w:styleId="40">
    <w:name w:val="[Ростех] Текст Пункта (Уровень 4) Знак"/>
    <w:link w:val="4"/>
    <w:uiPriority w:val="99"/>
    <w:rsid w:val="00725B16"/>
    <w:rPr>
      <w:rFonts w:ascii="Proxima Nova ExCn Rg" w:hAnsi="Proxima Nova ExCn Rg"/>
      <w:sz w:val="28"/>
      <w:szCs w:val="28"/>
      <w:lang w:bidi="ar-SA"/>
    </w:rPr>
  </w:style>
  <w:style w:type="character" w:customStyle="1" w:styleId="35">
    <w:name w:val="[Ростех] Наименование Подраздела (Уровень 3) Знак"/>
    <w:link w:val="3"/>
    <w:uiPriority w:val="99"/>
    <w:rsid w:val="00857DA9"/>
    <w:rPr>
      <w:rFonts w:ascii="Proxima Nova ExCn Rg" w:hAnsi="Proxima Nova ExCn Rg"/>
      <w:b/>
      <w:sz w:val="28"/>
      <w:szCs w:val="28"/>
      <w:lang w:bidi="ar-SA"/>
    </w:rPr>
  </w:style>
  <w:style w:type="character" w:customStyle="1" w:styleId="af0">
    <w:name w:val="[Ростех] Простой текст (Без уровня) Знак"/>
    <w:link w:val="a"/>
    <w:uiPriority w:val="99"/>
    <w:rsid w:val="00CA1E04"/>
    <w:rPr>
      <w:rFonts w:ascii="Proxima Nova ExCn Rg" w:hAnsi="Proxima Nova ExCn Rg"/>
      <w:sz w:val="28"/>
      <w:szCs w:val="28"/>
      <w:lang w:bidi="ar-SA"/>
    </w:rPr>
  </w:style>
  <w:style w:type="paragraph" w:styleId="af1">
    <w:name w:val="List Paragraph"/>
    <w:aliases w:val="Маркер"/>
    <w:basedOn w:val="a0"/>
    <w:link w:val="af2"/>
    <w:uiPriority w:val="34"/>
    <w:qFormat/>
    <w:rsid w:val="00F67C4F"/>
    <w:pPr>
      <w:suppressAutoHyphens w:val="0"/>
      <w:spacing w:after="200" w:line="276" w:lineRule="auto"/>
      <w:ind w:left="720"/>
      <w:contextualSpacing/>
    </w:pPr>
    <w:rPr>
      <w:rFonts w:ascii="Proxima Nova ExCn Rg" w:eastAsia="Calibri" w:hAnsi="Proxima Nova ExCn Rg"/>
      <w:sz w:val="28"/>
      <w:szCs w:val="28"/>
      <w:lang w:val="x-none" w:eastAsia="en-US"/>
    </w:rPr>
  </w:style>
  <w:style w:type="paragraph" w:customStyle="1" w:styleId="ConsPlusNormal">
    <w:name w:val="ConsPlusNormal"/>
    <w:rsid w:val="00F67C4F"/>
    <w:pPr>
      <w:widowControl w:val="0"/>
      <w:autoSpaceDE w:val="0"/>
      <w:autoSpaceDN w:val="0"/>
      <w:adjustRightInd w:val="0"/>
      <w:ind w:firstLine="720"/>
    </w:pPr>
    <w:rPr>
      <w:rFonts w:ascii="Arial" w:hAnsi="Arial" w:cs="Arial"/>
    </w:rPr>
  </w:style>
  <w:style w:type="character" w:customStyle="1" w:styleId="af2">
    <w:name w:val="Абзац списка Знак"/>
    <w:aliases w:val="Маркер Знак"/>
    <w:link w:val="af1"/>
    <w:uiPriority w:val="34"/>
    <w:locked/>
    <w:rsid w:val="00F67C4F"/>
    <w:rPr>
      <w:rFonts w:ascii="Proxima Nova ExCn Rg" w:eastAsia="Calibri" w:hAnsi="Proxima Nova ExCn Rg"/>
      <w:sz w:val="28"/>
      <w:szCs w:val="28"/>
      <w:lang w:eastAsia="en-US"/>
    </w:rPr>
  </w:style>
  <w:style w:type="character" w:styleId="af3">
    <w:name w:val="footnote reference"/>
    <w:rsid w:val="00333F16"/>
    <w:rPr>
      <w:vertAlign w:val="superscript"/>
    </w:rPr>
  </w:style>
  <w:style w:type="paragraph" w:styleId="af4">
    <w:name w:val="footnote text"/>
    <w:basedOn w:val="a0"/>
    <w:link w:val="af5"/>
    <w:rsid w:val="00333F16"/>
    <w:pPr>
      <w:suppressAutoHyphens w:val="0"/>
      <w:ind w:firstLine="567"/>
      <w:jc w:val="both"/>
    </w:pPr>
    <w:rPr>
      <w:sz w:val="18"/>
      <w:szCs w:val="20"/>
      <w:lang w:val="x-none" w:eastAsia="x-none"/>
    </w:rPr>
  </w:style>
  <w:style w:type="character" w:customStyle="1" w:styleId="af5">
    <w:name w:val="Текст сноски Знак"/>
    <w:link w:val="af4"/>
    <w:rsid w:val="00333F16"/>
    <w:rPr>
      <w:sz w:val="18"/>
      <w:lang w:val="x-none"/>
    </w:rPr>
  </w:style>
  <w:style w:type="character" w:customStyle="1" w:styleId="50">
    <w:name w:val="[Ростех] Текст Подпункта (Уровень 5) Знак"/>
    <w:link w:val="5"/>
    <w:uiPriority w:val="99"/>
    <w:rsid w:val="00333F16"/>
    <w:rPr>
      <w:rFonts w:ascii="Proxima Nova ExCn Rg" w:hAnsi="Proxima Nova ExCn Rg"/>
      <w:sz w:val="28"/>
      <w:szCs w:val="28"/>
      <w:lang w:bidi="ar-SA"/>
    </w:rPr>
  </w:style>
  <w:style w:type="paragraph" w:styleId="af6">
    <w:name w:val="header"/>
    <w:basedOn w:val="a0"/>
    <w:link w:val="af7"/>
    <w:uiPriority w:val="99"/>
    <w:semiHidden/>
    <w:unhideWhenUsed/>
    <w:rsid w:val="008B7EF9"/>
    <w:pPr>
      <w:tabs>
        <w:tab w:val="center" w:pos="4677"/>
        <w:tab w:val="right" w:pos="9355"/>
      </w:tabs>
    </w:pPr>
    <w:rPr>
      <w:lang w:val="x-none"/>
    </w:rPr>
  </w:style>
  <w:style w:type="character" w:customStyle="1" w:styleId="af7">
    <w:name w:val="Верхний колонтитул Знак"/>
    <w:link w:val="af6"/>
    <w:uiPriority w:val="99"/>
    <w:semiHidden/>
    <w:rsid w:val="008B7EF9"/>
    <w:rPr>
      <w:sz w:val="24"/>
      <w:szCs w:val="24"/>
      <w:lang w:eastAsia="ar-SA"/>
    </w:rPr>
  </w:style>
  <w:style w:type="paragraph" w:styleId="af8">
    <w:name w:val="endnote text"/>
    <w:basedOn w:val="a0"/>
    <w:link w:val="af9"/>
    <w:uiPriority w:val="99"/>
    <w:semiHidden/>
    <w:unhideWhenUsed/>
    <w:rsid w:val="00CF3E54"/>
    <w:rPr>
      <w:sz w:val="20"/>
      <w:szCs w:val="20"/>
      <w:lang w:val="x-none"/>
    </w:rPr>
  </w:style>
  <w:style w:type="character" w:customStyle="1" w:styleId="af9">
    <w:name w:val="Текст концевой сноски Знак"/>
    <w:link w:val="af8"/>
    <w:uiPriority w:val="99"/>
    <w:semiHidden/>
    <w:rsid w:val="00CF3E54"/>
    <w:rPr>
      <w:lang w:eastAsia="ar-SA"/>
    </w:rPr>
  </w:style>
  <w:style w:type="character" w:styleId="afa">
    <w:name w:val="endnote reference"/>
    <w:uiPriority w:val="99"/>
    <w:semiHidden/>
    <w:unhideWhenUsed/>
    <w:rsid w:val="00CF3E54"/>
    <w:rPr>
      <w:vertAlign w:val="superscript"/>
    </w:rPr>
  </w:style>
  <w:style w:type="paragraph" w:customStyle="1" w:styleId="Default">
    <w:name w:val="Default"/>
    <w:rsid w:val="005A57B6"/>
    <w:pPr>
      <w:autoSpaceDE w:val="0"/>
      <w:autoSpaceDN w:val="0"/>
      <w:adjustRightInd w:val="0"/>
    </w:pPr>
    <w:rPr>
      <w:rFonts w:ascii="Candara" w:hAnsi="Candara" w:cs="Candara"/>
      <w:color w:val="000000"/>
      <w:sz w:val="24"/>
      <w:szCs w:val="24"/>
    </w:rPr>
  </w:style>
  <w:style w:type="character" w:customStyle="1" w:styleId="ac">
    <w:name w:val="Нижний колонтитул Знак"/>
    <w:link w:val="ab"/>
    <w:uiPriority w:val="99"/>
    <w:rsid w:val="005B7A61"/>
    <w:rPr>
      <w:sz w:val="24"/>
      <w:szCs w:val="24"/>
      <w:lang w:eastAsia="ar-SA"/>
    </w:rPr>
  </w:style>
  <w:style w:type="character" w:customStyle="1" w:styleId="afb">
    <w:name w:val="Колонтитул_"/>
    <w:link w:val="afc"/>
    <w:rsid w:val="00FD4BED"/>
    <w:rPr>
      <w:shd w:val="clear" w:color="auto" w:fill="FFFFFF"/>
    </w:rPr>
  </w:style>
  <w:style w:type="paragraph" w:customStyle="1" w:styleId="afc">
    <w:name w:val="Колонтитул"/>
    <w:basedOn w:val="a0"/>
    <w:link w:val="afb"/>
    <w:rsid w:val="00FD4BED"/>
    <w:pPr>
      <w:shd w:val="clear" w:color="auto" w:fill="FFFFFF"/>
      <w:suppressAutoHyphens w:val="0"/>
    </w:pPr>
    <w:rPr>
      <w:sz w:val="20"/>
      <w:szCs w:val="20"/>
      <w:lang w:eastAsia="ru-RU"/>
    </w:rPr>
  </w:style>
  <w:style w:type="character" w:customStyle="1" w:styleId="31">
    <w:name w:val="Заголовок 3 Знак"/>
    <w:link w:val="30"/>
    <w:rsid w:val="00464600"/>
    <w:rPr>
      <w:rFonts w:ascii="Calibri Light" w:eastAsia="Times New Roman" w:hAnsi="Calibri Light" w:cs="Times New Roman"/>
      <w:b/>
      <w:bCs/>
      <w:sz w:val="26"/>
      <w:szCs w:val="26"/>
      <w:lang w:eastAsia="ar-SA"/>
    </w:rPr>
  </w:style>
  <w:style w:type="character" w:customStyle="1" w:styleId="60">
    <w:name w:val="[Ростех] Текст Подпункта подпункта (Уровень 6) Знак"/>
    <w:link w:val="6"/>
    <w:uiPriority w:val="99"/>
    <w:rsid w:val="000817E5"/>
    <w:rPr>
      <w:rFonts w:ascii="Proxima Nova ExCn Rg" w:hAnsi="Proxima Nova ExCn Rg"/>
      <w:sz w:val="28"/>
      <w:szCs w:val="28"/>
    </w:rPr>
  </w:style>
  <w:style w:type="character" w:customStyle="1" w:styleId="25">
    <w:name w:val="[Ростех] Наименование Раздела (Уровень 2) Знак"/>
    <w:link w:val="20"/>
    <w:uiPriority w:val="99"/>
    <w:locked/>
    <w:rsid w:val="00CA7D63"/>
    <w:rPr>
      <w:rFonts w:ascii="Proxima Nova ExCn Rg" w:hAnsi="Proxima Nova ExCn Rg"/>
      <w:b/>
      <w:sz w:val="28"/>
      <w:szCs w:val="28"/>
    </w:rPr>
  </w:style>
  <w:style w:type="paragraph" w:styleId="36">
    <w:name w:val="Body Text 3"/>
    <w:basedOn w:val="a0"/>
    <w:link w:val="37"/>
    <w:uiPriority w:val="99"/>
    <w:semiHidden/>
    <w:unhideWhenUsed/>
    <w:rsid w:val="004B1B0C"/>
    <w:pPr>
      <w:spacing w:after="120"/>
    </w:pPr>
    <w:rPr>
      <w:sz w:val="16"/>
      <w:szCs w:val="16"/>
    </w:rPr>
  </w:style>
  <w:style w:type="character" w:customStyle="1" w:styleId="37">
    <w:name w:val="Основной текст 3 Знак"/>
    <w:link w:val="36"/>
    <w:uiPriority w:val="99"/>
    <w:rsid w:val="004B1B0C"/>
    <w:rPr>
      <w:sz w:val="16"/>
      <w:szCs w:val="16"/>
      <w:lang w:eastAsia="ar-SA"/>
    </w:rPr>
  </w:style>
  <w:style w:type="paragraph" w:styleId="26">
    <w:name w:val="Body Text Indent 2"/>
    <w:basedOn w:val="a0"/>
    <w:link w:val="27"/>
    <w:uiPriority w:val="99"/>
    <w:semiHidden/>
    <w:unhideWhenUsed/>
    <w:rsid w:val="00461435"/>
    <w:pPr>
      <w:spacing w:after="120" w:line="480" w:lineRule="auto"/>
      <w:ind w:left="283"/>
    </w:pPr>
  </w:style>
  <w:style w:type="character" w:customStyle="1" w:styleId="27">
    <w:name w:val="Основной текст с отступом 2 Знак"/>
    <w:basedOn w:val="a2"/>
    <w:link w:val="26"/>
    <w:uiPriority w:val="99"/>
    <w:semiHidden/>
    <w:rsid w:val="00461435"/>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33469">
      <w:bodyDiv w:val="1"/>
      <w:marLeft w:val="0"/>
      <w:marRight w:val="0"/>
      <w:marTop w:val="0"/>
      <w:marBottom w:val="0"/>
      <w:divBdr>
        <w:top w:val="none" w:sz="0" w:space="0" w:color="auto"/>
        <w:left w:val="none" w:sz="0" w:space="0" w:color="auto"/>
        <w:bottom w:val="none" w:sz="0" w:space="0" w:color="auto"/>
        <w:right w:val="none" w:sz="0" w:space="0" w:color="auto"/>
      </w:divBdr>
    </w:div>
    <w:div w:id="354573376">
      <w:bodyDiv w:val="1"/>
      <w:marLeft w:val="0"/>
      <w:marRight w:val="0"/>
      <w:marTop w:val="0"/>
      <w:marBottom w:val="0"/>
      <w:divBdr>
        <w:top w:val="none" w:sz="0" w:space="0" w:color="auto"/>
        <w:left w:val="none" w:sz="0" w:space="0" w:color="auto"/>
        <w:bottom w:val="none" w:sz="0" w:space="0" w:color="auto"/>
        <w:right w:val="none" w:sz="0" w:space="0" w:color="auto"/>
      </w:divBdr>
    </w:div>
    <w:div w:id="374814076">
      <w:bodyDiv w:val="1"/>
      <w:marLeft w:val="0"/>
      <w:marRight w:val="0"/>
      <w:marTop w:val="0"/>
      <w:marBottom w:val="0"/>
      <w:divBdr>
        <w:top w:val="none" w:sz="0" w:space="0" w:color="auto"/>
        <w:left w:val="none" w:sz="0" w:space="0" w:color="auto"/>
        <w:bottom w:val="none" w:sz="0" w:space="0" w:color="auto"/>
        <w:right w:val="none" w:sz="0" w:space="0" w:color="auto"/>
      </w:divBdr>
    </w:div>
    <w:div w:id="410853832">
      <w:bodyDiv w:val="1"/>
      <w:marLeft w:val="0"/>
      <w:marRight w:val="0"/>
      <w:marTop w:val="0"/>
      <w:marBottom w:val="0"/>
      <w:divBdr>
        <w:top w:val="none" w:sz="0" w:space="0" w:color="auto"/>
        <w:left w:val="none" w:sz="0" w:space="0" w:color="auto"/>
        <w:bottom w:val="none" w:sz="0" w:space="0" w:color="auto"/>
        <w:right w:val="none" w:sz="0" w:space="0" w:color="auto"/>
      </w:divBdr>
    </w:div>
    <w:div w:id="429083167">
      <w:bodyDiv w:val="1"/>
      <w:marLeft w:val="0"/>
      <w:marRight w:val="0"/>
      <w:marTop w:val="0"/>
      <w:marBottom w:val="0"/>
      <w:divBdr>
        <w:top w:val="none" w:sz="0" w:space="0" w:color="auto"/>
        <w:left w:val="none" w:sz="0" w:space="0" w:color="auto"/>
        <w:bottom w:val="none" w:sz="0" w:space="0" w:color="auto"/>
        <w:right w:val="none" w:sz="0" w:space="0" w:color="auto"/>
      </w:divBdr>
    </w:div>
    <w:div w:id="491333592">
      <w:bodyDiv w:val="1"/>
      <w:marLeft w:val="0"/>
      <w:marRight w:val="0"/>
      <w:marTop w:val="0"/>
      <w:marBottom w:val="0"/>
      <w:divBdr>
        <w:top w:val="none" w:sz="0" w:space="0" w:color="auto"/>
        <w:left w:val="none" w:sz="0" w:space="0" w:color="auto"/>
        <w:bottom w:val="none" w:sz="0" w:space="0" w:color="auto"/>
        <w:right w:val="none" w:sz="0" w:space="0" w:color="auto"/>
      </w:divBdr>
    </w:div>
    <w:div w:id="506477955">
      <w:bodyDiv w:val="1"/>
      <w:marLeft w:val="0"/>
      <w:marRight w:val="0"/>
      <w:marTop w:val="0"/>
      <w:marBottom w:val="0"/>
      <w:divBdr>
        <w:top w:val="none" w:sz="0" w:space="0" w:color="auto"/>
        <w:left w:val="none" w:sz="0" w:space="0" w:color="auto"/>
        <w:bottom w:val="none" w:sz="0" w:space="0" w:color="auto"/>
        <w:right w:val="none" w:sz="0" w:space="0" w:color="auto"/>
      </w:divBdr>
    </w:div>
    <w:div w:id="590117718">
      <w:bodyDiv w:val="1"/>
      <w:marLeft w:val="0"/>
      <w:marRight w:val="0"/>
      <w:marTop w:val="0"/>
      <w:marBottom w:val="0"/>
      <w:divBdr>
        <w:top w:val="none" w:sz="0" w:space="0" w:color="auto"/>
        <w:left w:val="none" w:sz="0" w:space="0" w:color="auto"/>
        <w:bottom w:val="none" w:sz="0" w:space="0" w:color="auto"/>
        <w:right w:val="none" w:sz="0" w:space="0" w:color="auto"/>
      </w:divBdr>
    </w:div>
    <w:div w:id="618952978">
      <w:bodyDiv w:val="1"/>
      <w:marLeft w:val="0"/>
      <w:marRight w:val="0"/>
      <w:marTop w:val="0"/>
      <w:marBottom w:val="0"/>
      <w:divBdr>
        <w:top w:val="none" w:sz="0" w:space="0" w:color="auto"/>
        <w:left w:val="none" w:sz="0" w:space="0" w:color="auto"/>
        <w:bottom w:val="none" w:sz="0" w:space="0" w:color="auto"/>
        <w:right w:val="none" w:sz="0" w:space="0" w:color="auto"/>
      </w:divBdr>
    </w:div>
    <w:div w:id="639263716">
      <w:bodyDiv w:val="1"/>
      <w:marLeft w:val="0"/>
      <w:marRight w:val="0"/>
      <w:marTop w:val="0"/>
      <w:marBottom w:val="0"/>
      <w:divBdr>
        <w:top w:val="none" w:sz="0" w:space="0" w:color="auto"/>
        <w:left w:val="none" w:sz="0" w:space="0" w:color="auto"/>
        <w:bottom w:val="none" w:sz="0" w:space="0" w:color="auto"/>
        <w:right w:val="none" w:sz="0" w:space="0" w:color="auto"/>
      </w:divBdr>
    </w:div>
    <w:div w:id="685791013">
      <w:bodyDiv w:val="1"/>
      <w:marLeft w:val="0"/>
      <w:marRight w:val="0"/>
      <w:marTop w:val="0"/>
      <w:marBottom w:val="0"/>
      <w:divBdr>
        <w:top w:val="none" w:sz="0" w:space="0" w:color="auto"/>
        <w:left w:val="none" w:sz="0" w:space="0" w:color="auto"/>
        <w:bottom w:val="none" w:sz="0" w:space="0" w:color="auto"/>
        <w:right w:val="none" w:sz="0" w:space="0" w:color="auto"/>
      </w:divBdr>
      <w:divsChild>
        <w:div w:id="1854758259">
          <w:marLeft w:val="0"/>
          <w:marRight w:val="0"/>
          <w:marTop w:val="0"/>
          <w:marBottom w:val="0"/>
          <w:divBdr>
            <w:top w:val="none" w:sz="0" w:space="0" w:color="auto"/>
            <w:left w:val="none" w:sz="0" w:space="0" w:color="auto"/>
            <w:bottom w:val="none" w:sz="0" w:space="0" w:color="auto"/>
            <w:right w:val="none" w:sz="0" w:space="0" w:color="auto"/>
          </w:divBdr>
          <w:divsChild>
            <w:div w:id="1859735447">
              <w:marLeft w:val="0"/>
              <w:marRight w:val="0"/>
              <w:marTop w:val="0"/>
              <w:marBottom w:val="0"/>
              <w:divBdr>
                <w:top w:val="none" w:sz="0" w:space="0" w:color="auto"/>
                <w:left w:val="none" w:sz="0" w:space="0" w:color="auto"/>
                <w:bottom w:val="none" w:sz="0" w:space="0" w:color="auto"/>
                <w:right w:val="none" w:sz="0" w:space="0" w:color="auto"/>
              </w:divBdr>
              <w:divsChild>
                <w:div w:id="1239361311">
                  <w:marLeft w:val="0"/>
                  <w:marRight w:val="0"/>
                  <w:marTop w:val="0"/>
                  <w:marBottom w:val="0"/>
                  <w:divBdr>
                    <w:top w:val="none" w:sz="0" w:space="0" w:color="auto"/>
                    <w:left w:val="none" w:sz="0" w:space="0" w:color="auto"/>
                    <w:bottom w:val="none" w:sz="0" w:space="0" w:color="auto"/>
                    <w:right w:val="none" w:sz="0" w:space="0" w:color="auto"/>
                  </w:divBdr>
                  <w:divsChild>
                    <w:div w:id="2128161313">
                      <w:marLeft w:val="0"/>
                      <w:marRight w:val="0"/>
                      <w:marTop w:val="0"/>
                      <w:marBottom w:val="0"/>
                      <w:divBdr>
                        <w:top w:val="none" w:sz="0" w:space="0" w:color="auto"/>
                        <w:left w:val="none" w:sz="0" w:space="0" w:color="auto"/>
                        <w:bottom w:val="none" w:sz="0" w:space="0" w:color="auto"/>
                        <w:right w:val="none" w:sz="0" w:space="0" w:color="auto"/>
                      </w:divBdr>
                      <w:divsChild>
                        <w:div w:id="1557164453">
                          <w:marLeft w:val="0"/>
                          <w:marRight w:val="0"/>
                          <w:marTop w:val="0"/>
                          <w:marBottom w:val="0"/>
                          <w:divBdr>
                            <w:top w:val="none" w:sz="0" w:space="0" w:color="auto"/>
                            <w:left w:val="none" w:sz="0" w:space="0" w:color="auto"/>
                            <w:bottom w:val="none" w:sz="0" w:space="0" w:color="auto"/>
                            <w:right w:val="none" w:sz="0" w:space="0" w:color="auto"/>
                          </w:divBdr>
                          <w:divsChild>
                            <w:div w:id="2063675835">
                              <w:marLeft w:val="0"/>
                              <w:marRight w:val="0"/>
                              <w:marTop w:val="0"/>
                              <w:marBottom w:val="0"/>
                              <w:divBdr>
                                <w:top w:val="none" w:sz="0" w:space="0" w:color="auto"/>
                                <w:left w:val="none" w:sz="0" w:space="0" w:color="auto"/>
                                <w:bottom w:val="none" w:sz="0" w:space="0" w:color="auto"/>
                                <w:right w:val="none" w:sz="0" w:space="0" w:color="auto"/>
                              </w:divBdr>
                              <w:divsChild>
                                <w:div w:id="509099546">
                                  <w:marLeft w:val="0"/>
                                  <w:marRight w:val="0"/>
                                  <w:marTop w:val="0"/>
                                  <w:marBottom w:val="0"/>
                                  <w:divBdr>
                                    <w:top w:val="none" w:sz="0" w:space="0" w:color="auto"/>
                                    <w:left w:val="none" w:sz="0" w:space="0" w:color="auto"/>
                                    <w:bottom w:val="none" w:sz="0" w:space="0" w:color="auto"/>
                                    <w:right w:val="none" w:sz="0" w:space="0" w:color="auto"/>
                                  </w:divBdr>
                                  <w:divsChild>
                                    <w:div w:id="1671757861">
                                      <w:marLeft w:val="0"/>
                                      <w:marRight w:val="0"/>
                                      <w:marTop w:val="0"/>
                                      <w:marBottom w:val="0"/>
                                      <w:divBdr>
                                        <w:top w:val="none" w:sz="0" w:space="0" w:color="auto"/>
                                        <w:left w:val="none" w:sz="0" w:space="0" w:color="auto"/>
                                        <w:bottom w:val="none" w:sz="0" w:space="0" w:color="auto"/>
                                        <w:right w:val="none" w:sz="0" w:space="0" w:color="auto"/>
                                      </w:divBdr>
                                      <w:divsChild>
                                        <w:div w:id="883640154">
                                          <w:marLeft w:val="0"/>
                                          <w:marRight w:val="0"/>
                                          <w:marTop w:val="0"/>
                                          <w:marBottom w:val="0"/>
                                          <w:divBdr>
                                            <w:top w:val="none" w:sz="0" w:space="0" w:color="auto"/>
                                            <w:left w:val="none" w:sz="0" w:space="0" w:color="auto"/>
                                            <w:bottom w:val="none" w:sz="0" w:space="0" w:color="auto"/>
                                            <w:right w:val="none" w:sz="0" w:space="0" w:color="auto"/>
                                          </w:divBdr>
                                          <w:divsChild>
                                            <w:div w:id="1865558727">
                                              <w:marLeft w:val="0"/>
                                              <w:marRight w:val="0"/>
                                              <w:marTop w:val="0"/>
                                              <w:marBottom w:val="0"/>
                                              <w:divBdr>
                                                <w:top w:val="none" w:sz="0" w:space="0" w:color="auto"/>
                                                <w:left w:val="none" w:sz="0" w:space="0" w:color="auto"/>
                                                <w:bottom w:val="none" w:sz="0" w:space="0" w:color="auto"/>
                                                <w:right w:val="none" w:sz="0" w:space="0" w:color="auto"/>
                                              </w:divBdr>
                                              <w:divsChild>
                                                <w:div w:id="1792213522">
                                                  <w:marLeft w:val="0"/>
                                                  <w:marRight w:val="0"/>
                                                  <w:marTop w:val="0"/>
                                                  <w:marBottom w:val="0"/>
                                                  <w:divBdr>
                                                    <w:top w:val="none" w:sz="0" w:space="0" w:color="auto"/>
                                                    <w:left w:val="none" w:sz="0" w:space="0" w:color="auto"/>
                                                    <w:bottom w:val="none" w:sz="0" w:space="0" w:color="auto"/>
                                                    <w:right w:val="none" w:sz="0" w:space="0" w:color="auto"/>
                                                  </w:divBdr>
                                                  <w:divsChild>
                                                    <w:div w:id="1462920992">
                                                      <w:marLeft w:val="0"/>
                                                      <w:marRight w:val="0"/>
                                                      <w:marTop w:val="0"/>
                                                      <w:marBottom w:val="0"/>
                                                      <w:divBdr>
                                                        <w:top w:val="none" w:sz="0" w:space="0" w:color="auto"/>
                                                        <w:left w:val="none" w:sz="0" w:space="0" w:color="auto"/>
                                                        <w:bottom w:val="none" w:sz="0" w:space="0" w:color="auto"/>
                                                        <w:right w:val="none" w:sz="0" w:space="0" w:color="auto"/>
                                                      </w:divBdr>
                                                      <w:divsChild>
                                                        <w:div w:id="213393546">
                                                          <w:marLeft w:val="0"/>
                                                          <w:marRight w:val="0"/>
                                                          <w:marTop w:val="0"/>
                                                          <w:marBottom w:val="0"/>
                                                          <w:divBdr>
                                                            <w:top w:val="none" w:sz="0" w:space="0" w:color="auto"/>
                                                            <w:left w:val="none" w:sz="0" w:space="0" w:color="auto"/>
                                                            <w:bottom w:val="none" w:sz="0" w:space="0" w:color="auto"/>
                                                            <w:right w:val="none" w:sz="0" w:space="0" w:color="auto"/>
                                                          </w:divBdr>
                                                          <w:divsChild>
                                                            <w:div w:id="1350373764">
                                                              <w:marLeft w:val="0"/>
                                                              <w:marRight w:val="150"/>
                                                              <w:marTop w:val="0"/>
                                                              <w:marBottom w:val="150"/>
                                                              <w:divBdr>
                                                                <w:top w:val="none" w:sz="0" w:space="0" w:color="auto"/>
                                                                <w:left w:val="none" w:sz="0" w:space="0" w:color="auto"/>
                                                                <w:bottom w:val="none" w:sz="0" w:space="0" w:color="auto"/>
                                                                <w:right w:val="none" w:sz="0" w:space="0" w:color="auto"/>
                                                              </w:divBdr>
                                                              <w:divsChild>
                                                                <w:div w:id="951127823">
                                                                  <w:marLeft w:val="0"/>
                                                                  <w:marRight w:val="0"/>
                                                                  <w:marTop w:val="0"/>
                                                                  <w:marBottom w:val="0"/>
                                                                  <w:divBdr>
                                                                    <w:top w:val="none" w:sz="0" w:space="0" w:color="auto"/>
                                                                    <w:left w:val="none" w:sz="0" w:space="0" w:color="auto"/>
                                                                    <w:bottom w:val="none" w:sz="0" w:space="0" w:color="auto"/>
                                                                    <w:right w:val="none" w:sz="0" w:space="0" w:color="auto"/>
                                                                  </w:divBdr>
                                                                  <w:divsChild>
                                                                    <w:div w:id="1370257258">
                                                                      <w:marLeft w:val="0"/>
                                                                      <w:marRight w:val="0"/>
                                                                      <w:marTop w:val="0"/>
                                                                      <w:marBottom w:val="0"/>
                                                                      <w:divBdr>
                                                                        <w:top w:val="none" w:sz="0" w:space="0" w:color="auto"/>
                                                                        <w:left w:val="none" w:sz="0" w:space="0" w:color="auto"/>
                                                                        <w:bottom w:val="none" w:sz="0" w:space="0" w:color="auto"/>
                                                                        <w:right w:val="none" w:sz="0" w:space="0" w:color="auto"/>
                                                                      </w:divBdr>
                                                                      <w:divsChild>
                                                                        <w:div w:id="784469725">
                                                                          <w:marLeft w:val="0"/>
                                                                          <w:marRight w:val="0"/>
                                                                          <w:marTop w:val="0"/>
                                                                          <w:marBottom w:val="0"/>
                                                                          <w:divBdr>
                                                                            <w:top w:val="none" w:sz="0" w:space="0" w:color="auto"/>
                                                                            <w:left w:val="none" w:sz="0" w:space="0" w:color="auto"/>
                                                                            <w:bottom w:val="none" w:sz="0" w:space="0" w:color="auto"/>
                                                                            <w:right w:val="none" w:sz="0" w:space="0" w:color="auto"/>
                                                                          </w:divBdr>
                                                                          <w:divsChild>
                                                                            <w:div w:id="1409234989">
                                                                              <w:marLeft w:val="0"/>
                                                                              <w:marRight w:val="0"/>
                                                                              <w:marTop w:val="0"/>
                                                                              <w:marBottom w:val="0"/>
                                                                              <w:divBdr>
                                                                                <w:top w:val="none" w:sz="0" w:space="0" w:color="auto"/>
                                                                                <w:left w:val="none" w:sz="0" w:space="0" w:color="auto"/>
                                                                                <w:bottom w:val="none" w:sz="0" w:space="0" w:color="auto"/>
                                                                                <w:right w:val="none" w:sz="0" w:space="0" w:color="auto"/>
                                                                              </w:divBdr>
                                                                              <w:divsChild>
                                                                                <w:div w:id="978654959">
                                                                                  <w:marLeft w:val="0"/>
                                                                                  <w:marRight w:val="0"/>
                                                                                  <w:marTop w:val="0"/>
                                                                                  <w:marBottom w:val="0"/>
                                                                                  <w:divBdr>
                                                                                    <w:top w:val="none" w:sz="0" w:space="0" w:color="auto"/>
                                                                                    <w:left w:val="none" w:sz="0" w:space="0" w:color="auto"/>
                                                                                    <w:bottom w:val="none" w:sz="0" w:space="0" w:color="auto"/>
                                                                                    <w:right w:val="none" w:sz="0" w:space="0" w:color="auto"/>
                                                                                  </w:divBdr>
                                                                                  <w:divsChild>
                                                                                    <w:div w:id="1249315599">
                                                                                      <w:marLeft w:val="0"/>
                                                                                      <w:marRight w:val="0"/>
                                                                                      <w:marTop w:val="0"/>
                                                                                      <w:marBottom w:val="0"/>
                                                                                      <w:divBdr>
                                                                                        <w:top w:val="none" w:sz="0" w:space="0" w:color="auto"/>
                                                                                        <w:left w:val="none" w:sz="0" w:space="0" w:color="auto"/>
                                                                                        <w:bottom w:val="none" w:sz="0" w:space="0" w:color="auto"/>
                                                                                        <w:right w:val="none" w:sz="0" w:space="0" w:color="auto"/>
                                                                                      </w:divBdr>
                                                                                      <w:divsChild>
                                                                                        <w:div w:id="881094689">
                                                                                          <w:marLeft w:val="0"/>
                                                                                          <w:marRight w:val="0"/>
                                                                                          <w:marTop w:val="0"/>
                                                                                          <w:marBottom w:val="0"/>
                                                                                          <w:divBdr>
                                                                                            <w:top w:val="none" w:sz="0" w:space="0" w:color="auto"/>
                                                                                            <w:left w:val="none" w:sz="0" w:space="0" w:color="auto"/>
                                                                                            <w:bottom w:val="none" w:sz="0" w:space="0" w:color="auto"/>
                                                                                            <w:right w:val="none" w:sz="0" w:space="0" w:color="auto"/>
                                                                                          </w:divBdr>
                                                                                          <w:divsChild>
                                                                                            <w:div w:id="462433248">
                                                                                              <w:marLeft w:val="0"/>
                                                                                              <w:marRight w:val="0"/>
                                                                                              <w:marTop w:val="0"/>
                                                                                              <w:marBottom w:val="0"/>
                                                                                              <w:divBdr>
                                                                                                <w:top w:val="none" w:sz="0" w:space="0" w:color="auto"/>
                                                                                                <w:left w:val="none" w:sz="0" w:space="0" w:color="auto"/>
                                                                                                <w:bottom w:val="none" w:sz="0" w:space="0" w:color="auto"/>
                                                                                                <w:right w:val="none" w:sz="0" w:space="0" w:color="auto"/>
                                                                                              </w:divBdr>
                                                                                              <w:divsChild>
                                                                                                <w:div w:id="1563953400">
                                                                                                  <w:marLeft w:val="0"/>
                                                                                                  <w:marRight w:val="0"/>
                                                                                                  <w:marTop w:val="120"/>
                                                                                                  <w:marBottom w:val="0"/>
                                                                                                  <w:divBdr>
                                                                                                    <w:top w:val="none" w:sz="0" w:space="0" w:color="auto"/>
                                                                                                    <w:left w:val="none" w:sz="0" w:space="0" w:color="auto"/>
                                                                                                    <w:bottom w:val="none" w:sz="0" w:space="0" w:color="auto"/>
                                                                                                    <w:right w:val="none" w:sz="0" w:space="0" w:color="auto"/>
                                                                                                  </w:divBdr>
                                                                                                </w:div>
                                                                                                <w:div w:id="324869071">
                                                                                                  <w:marLeft w:val="0"/>
                                                                                                  <w:marRight w:val="0"/>
                                                                                                  <w:marTop w:val="0"/>
                                                                                                  <w:marBottom w:val="0"/>
                                                                                                  <w:divBdr>
                                                                                                    <w:top w:val="none" w:sz="0" w:space="0" w:color="auto"/>
                                                                                                    <w:left w:val="none" w:sz="0" w:space="0" w:color="auto"/>
                                                                                                    <w:bottom w:val="none" w:sz="0" w:space="0" w:color="auto"/>
                                                                                                    <w:right w:val="none" w:sz="0" w:space="0" w:color="auto"/>
                                                                                                  </w:divBdr>
                                                                                                </w:div>
                                                                                                <w:div w:id="165316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3462623">
      <w:bodyDiv w:val="1"/>
      <w:marLeft w:val="0"/>
      <w:marRight w:val="0"/>
      <w:marTop w:val="0"/>
      <w:marBottom w:val="0"/>
      <w:divBdr>
        <w:top w:val="none" w:sz="0" w:space="0" w:color="auto"/>
        <w:left w:val="none" w:sz="0" w:space="0" w:color="auto"/>
        <w:bottom w:val="none" w:sz="0" w:space="0" w:color="auto"/>
        <w:right w:val="none" w:sz="0" w:space="0" w:color="auto"/>
      </w:divBdr>
    </w:div>
    <w:div w:id="711271483">
      <w:bodyDiv w:val="1"/>
      <w:marLeft w:val="0"/>
      <w:marRight w:val="0"/>
      <w:marTop w:val="0"/>
      <w:marBottom w:val="0"/>
      <w:divBdr>
        <w:top w:val="none" w:sz="0" w:space="0" w:color="auto"/>
        <w:left w:val="none" w:sz="0" w:space="0" w:color="auto"/>
        <w:bottom w:val="none" w:sz="0" w:space="0" w:color="auto"/>
        <w:right w:val="none" w:sz="0" w:space="0" w:color="auto"/>
      </w:divBdr>
      <w:divsChild>
        <w:div w:id="745996426">
          <w:marLeft w:val="0"/>
          <w:marRight w:val="0"/>
          <w:marTop w:val="0"/>
          <w:marBottom w:val="0"/>
          <w:divBdr>
            <w:top w:val="none" w:sz="0" w:space="0" w:color="auto"/>
            <w:left w:val="none" w:sz="0" w:space="0" w:color="auto"/>
            <w:bottom w:val="none" w:sz="0" w:space="0" w:color="auto"/>
            <w:right w:val="none" w:sz="0" w:space="0" w:color="auto"/>
          </w:divBdr>
          <w:divsChild>
            <w:div w:id="20788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860384">
      <w:bodyDiv w:val="1"/>
      <w:marLeft w:val="0"/>
      <w:marRight w:val="0"/>
      <w:marTop w:val="0"/>
      <w:marBottom w:val="0"/>
      <w:divBdr>
        <w:top w:val="none" w:sz="0" w:space="0" w:color="auto"/>
        <w:left w:val="none" w:sz="0" w:space="0" w:color="auto"/>
        <w:bottom w:val="none" w:sz="0" w:space="0" w:color="auto"/>
        <w:right w:val="none" w:sz="0" w:space="0" w:color="auto"/>
      </w:divBdr>
    </w:div>
    <w:div w:id="927930885">
      <w:bodyDiv w:val="1"/>
      <w:marLeft w:val="0"/>
      <w:marRight w:val="0"/>
      <w:marTop w:val="0"/>
      <w:marBottom w:val="0"/>
      <w:divBdr>
        <w:top w:val="none" w:sz="0" w:space="0" w:color="auto"/>
        <w:left w:val="none" w:sz="0" w:space="0" w:color="auto"/>
        <w:bottom w:val="none" w:sz="0" w:space="0" w:color="auto"/>
        <w:right w:val="none" w:sz="0" w:space="0" w:color="auto"/>
      </w:divBdr>
    </w:div>
    <w:div w:id="935479328">
      <w:bodyDiv w:val="1"/>
      <w:marLeft w:val="0"/>
      <w:marRight w:val="0"/>
      <w:marTop w:val="0"/>
      <w:marBottom w:val="0"/>
      <w:divBdr>
        <w:top w:val="none" w:sz="0" w:space="0" w:color="auto"/>
        <w:left w:val="none" w:sz="0" w:space="0" w:color="auto"/>
        <w:bottom w:val="none" w:sz="0" w:space="0" w:color="auto"/>
        <w:right w:val="none" w:sz="0" w:space="0" w:color="auto"/>
      </w:divBdr>
    </w:div>
    <w:div w:id="960379347">
      <w:bodyDiv w:val="1"/>
      <w:marLeft w:val="0"/>
      <w:marRight w:val="0"/>
      <w:marTop w:val="0"/>
      <w:marBottom w:val="0"/>
      <w:divBdr>
        <w:top w:val="none" w:sz="0" w:space="0" w:color="auto"/>
        <w:left w:val="none" w:sz="0" w:space="0" w:color="auto"/>
        <w:bottom w:val="none" w:sz="0" w:space="0" w:color="auto"/>
        <w:right w:val="none" w:sz="0" w:space="0" w:color="auto"/>
      </w:divBdr>
    </w:div>
    <w:div w:id="1048456458">
      <w:bodyDiv w:val="1"/>
      <w:marLeft w:val="0"/>
      <w:marRight w:val="0"/>
      <w:marTop w:val="0"/>
      <w:marBottom w:val="0"/>
      <w:divBdr>
        <w:top w:val="none" w:sz="0" w:space="0" w:color="auto"/>
        <w:left w:val="none" w:sz="0" w:space="0" w:color="auto"/>
        <w:bottom w:val="none" w:sz="0" w:space="0" w:color="auto"/>
        <w:right w:val="none" w:sz="0" w:space="0" w:color="auto"/>
      </w:divBdr>
    </w:div>
    <w:div w:id="1186209143">
      <w:bodyDiv w:val="1"/>
      <w:marLeft w:val="0"/>
      <w:marRight w:val="0"/>
      <w:marTop w:val="0"/>
      <w:marBottom w:val="0"/>
      <w:divBdr>
        <w:top w:val="none" w:sz="0" w:space="0" w:color="auto"/>
        <w:left w:val="none" w:sz="0" w:space="0" w:color="auto"/>
        <w:bottom w:val="none" w:sz="0" w:space="0" w:color="auto"/>
        <w:right w:val="none" w:sz="0" w:space="0" w:color="auto"/>
      </w:divBdr>
    </w:div>
    <w:div w:id="1223171545">
      <w:bodyDiv w:val="1"/>
      <w:marLeft w:val="0"/>
      <w:marRight w:val="0"/>
      <w:marTop w:val="0"/>
      <w:marBottom w:val="0"/>
      <w:divBdr>
        <w:top w:val="none" w:sz="0" w:space="0" w:color="auto"/>
        <w:left w:val="none" w:sz="0" w:space="0" w:color="auto"/>
        <w:bottom w:val="none" w:sz="0" w:space="0" w:color="auto"/>
        <w:right w:val="none" w:sz="0" w:space="0" w:color="auto"/>
      </w:divBdr>
    </w:div>
    <w:div w:id="1349059959">
      <w:bodyDiv w:val="1"/>
      <w:marLeft w:val="0"/>
      <w:marRight w:val="0"/>
      <w:marTop w:val="0"/>
      <w:marBottom w:val="0"/>
      <w:divBdr>
        <w:top w:val="none" w:sz="0" w:space="0" w:color="auto"/>
        <w:left w:val="none" w:sz="0" w:space="0" w:color="auto"/>
        <w:bottom w:val="none" w:sz="0" w:space="0" w:color="auto"/>
        <w:right w:val="none" w:sz="0" w:space="0" w:color="auto"/>
      </w:divBdr>
    </w:div>
    <w:div w:id="1417483651">
      <w:bodyDiv w:val="1"/>
      <w:marLeft w:val="0"/>
      <w:marRight w:val="0"/>
      <w:marTop w:val="0"/>
      <w:marBottom w:val="0"/>
      <w:divBdr>
        <w:top w:val="none" w:sz="0" w:space="0" w:color="auto"/>
        <w:left w:val="none" w:sz="0" w:space="0" w:color="auto"/>
        <w:bottom w:val="none" w:sz="0" w:space="0" w:color="auto"/>
        <w:right w:val="none" w:sz="0" w:space="0" w:color="auto"/>
      </w:divBdr>
    </w:div>
    <w:div w:id="1595747230">
      <w:bodyDiv w:val="1"/>
      <w:marLeft w:val="0"/>
      <w:marRight w:val="0"/>
      <w:marTop w:val="0"/>
      <w:marBottom w:val="0"/>
      <w:divBdr>
        <w:top w:val="none" w:sz="0" w:space="0" w:color="auto"/>
        <w:left w:val="none" w:sz="0" w:space="0" w:color="auto"/>
        <w:bottom w:val="none" w:sz="0" w:space="0" w:color="auto"/>
        <w:right w:val="none" w:sz="0" w:space="0" w:color="auto"/>
      </w:divBdr>
    </w:div>
    <w:div w:id="1663967049">
      <w:bodyDiv w:val="1"/>
      <w:marLeft w:val="0"/>
      <w:marRight w:val="0"/>
      <w:marTop w:val="0"/>
      <w:marBottom w:val="0"/>
      <w:divBdr>
        <w:top w:val="none" w:sz="0" w:space="0" w:color="auto"/>
        <w:left w:val="none" w:sz="0" w:space="0" w:color="auto"/>
        <w:bottom w:val="none" w:sz="0" w:space="0" w:color="auto"/>
        <w:right w:val="none" w:sz="0" w:space="0" w:color="auto"/>
      </w:divBdr>
    </w:div>
    <w:div w:id="1698384064">
      <w:bodyDiv w:val="1"/>
      <w:marLeft w:val="0"/>
      <w:marRight w:val="0"/>
      <w:marTop w:val="0"/>
      <w:marBottom w:val="0"/>
      <w:divBdr>
        <w:top w:val="none" w:sz="0" w:space="0" w:color="auto"/>
        <w:left w:val="none" w:sz="0" w:space="0" w:color="auto"/>
        <w:bottom w:val="none" w:sz="0" w:space="0" w:color="auto"/>
        <w:right w:val="none" w:sz="0" w:space="0" w:color="auto"/>
      </w:divBdr>
    </w:div>
    <w:div w:id="1887372191">
      <w:bodyDiv w:val="1"/>
      <w:marLeft w:val="0"/>
      <w:marRight w:val="0"/>
      <w:marTop w:val="0"/>
      <w:marBottom w:val="0"/>
      <w:divBdr>
        <w:top w:val="none" w:sz="0" w:space="0" w:color="auto"/>
        <w:left w:val="none" w:sz="0" w:space="0" w:color="auto"/>
        <w:bottom w:val="none" w:sz="0" w:space="0" w:color="auto"/>
        <w:right w:val="none" w:sz="0" w:space="0" w:color="auto"/>
      </w:divBdr>
    </w:div>
    <w:div w:id="1942376361">
      <w:bodyDiv w:val="1"/>
      <w:marLeft w:val="0"/>
      <w:marRight w:val="0"/>
      <w:marTop w:val="0"/>
      <w:marBottom w:val="0"/>
      <w:divBdr>
        <w:top w:val="none" w:sz="0" w:space="0" w:color="auto"/>
        <w:left w:val="none" w:sz="0" w:space="0" w:color="auto"/>
        <w:bottom w:val="none" w:sz="0" w:space="0" w:color="auto"/>
        <w:right w:val="none" w:sz="0" w:space="0" w:color="auto"/>
      </w:divBdr>
    </w:div>
    <w:div w:id="1988049524">
      <w:bodyDiv w:val="1"/>
      <w:marLeft w:val="0"/>
      <w:marRight w:val="0"/>
      <w:marTop w:val="0"/>
      <w:marBottom w:val="0"/>
      <w:divBdr>
        <w:top w:val="none" w:sz="0" w:space="0" w:color="auto"/>
        <w:left w:val="none" w:sz="0" w:space="0" w:color="auto"/>
        <w:bottom w:val="none" w:sz="0" w:space="0" w:color="auto"/>
        <w:right w:val="none" w:sz="0" w:space="0" w:color="auto"/>
      </w:divBdr>
    </w:div>
    <w:div w:id="2077824556">
      <w:bodyDiv w:val="1"/>
      <w:marLeft w:val="0"/>
      <w:marRight w:val="0"/>
      <w:marTop w:val="0"/>
      <w:marBottom w:val="0"/>
      <w:divBdr>
        <w:top w:val="none" w:sz="0" w:space="0" w:color="auto"/>
        <w:left w:val="none" w:sz="0" w:space="0" w:color="auto"/>
        <w:bottom w:val="none" w:sz="0" w:space="0" w:color="auto"/>
        <w:right w:val="none" w:sz="0" w:space="0" w:color="auto"/>
      </w:divBdr>
    </w:div>
    <w:div w:id="2099399129">
      <w:bodyDiv w:val="1"/>
      <w:marLeft w:val="0"/>
      <w:marRight w:val="0"/>
      <w:marTop w:val="0"/>
      <w:marBottom w:val="0"/>
      <w:divBdr>
        <w:top w:val="none" w:sz="0" w:space="0" w:color="auto"/>
        <w:left w:val="none" w:sz="0" w:space="0" w:color="auto"/>
        <w:bottom w:val="none" w:sz="0" w:space="0" w:color="auto"/>
        <w:right w:val="none" w:sz="0" w:space="0" w:color="auto"/>
      </w:divBdr>
    </w:div>
    <w:div w:id="212252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yperlink" Target="consultantplus://offline/ref=F2979DCF9C7C3B4F066A67AE2C239F0A29C7A8B8AE74D44877AFF5AD7760DB7958FF853A650BD3547BDB02A072B0537D6F0CC9D58CW6XDN" TargetMode="External"/><Relationship Id="rId26" Type="http://schemas.openxmlformats.org/officeDocument/2006/relationships/hyperlink" Target="consultantplus://offline/ref=F2979DCF9C7C3B4F066A67AE2C239F0A29C7A8B8AE74D44877AFF5AD7760DB7958FF853A650BD3547BDB02A072B0537D6F0CC9D58CW6XDN" TargetMode="External"/><Relationship Id="rId39" Type="http://schemas.openxmlformats.org/officeDocument/2006/relationships/hyperlink" Target="consultantplus://offline/ref=A69F658637BAFA499F33705ECE803FE3266334197B78551921FB7F5257821AF42018093D77D37A0A947FBC8942EB4073DA0DB4455F1B7604IFjDH" TargetMode="External"/><Relationship Id="rId3" Type="http://schemas.openxmlformats.org/officeDocument/2006/relationships/styles" Target="styles.xml"/><Relationship Id="rId21" Type="http://schemas.openxmlformats.org/officeDocument/2006/relationships/hyperlink" Target="consultantplus://offline/ref=769FF397584A2D7848DB6D41A957CA5B5DF8FF6CEC6D57B1DA3096CC15208C7104BF19B2FE905200EFD546F21CFF930901195C230BC942A3xAeEK" TargetMode="External"/><Relationship Id="rId34" Type="http://schemas.openxmlformats.org/officeDocument/2006/relationships/hyperlink" Target="consultantplus://offline/ref=769FF397584A2D7848DB6D41A957CA5B5DF8F960EE6757B1DA3096CC15208C7104BF19B1F8935A02BC8F56F655AB9C160300422615C9x4e3K" TargetMode="External"/><Relationship Id="rId42" Type="http://schemas.openxmlformats.org/officeDocument/2006/relationships/hyperlink" Target="consultantplus://offline/ref=1CF48AF3F602836EF22528279BDDD6E14BDD7C5D26F9BB8DB00353BEE8BA20349532B919FA1BC647664AF6F5A56278D831C384F09875561AT7kCH" TargetMode="External"/><Relationship Id="rId47"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F2979DCF9C7C3B4F066A67AE2C239F0A29C7A8B8AE74D44877AFF5AD7760DB7958FF853A6A0FD3547BDB02A072B0537D6F0CC9D58CW6XDN" TargetMode="External"/><Relationship Id="rId25" Type="http://schemas.openxmlformats.org/officeDocument/2006/relationships/hyperlink" Target="consultantplus://offline/ref=F2979DCF9C7C3B4F066A67AE2C239F0A29C7A8B8AE74D44877AFF5AD7760DB7958FF853A6A0FD3547BDB02A072B0537D6F0CC9D58CW6XDN" TargetMode="External"/><Relationship Id="rId33" Type="http://schemas.openxmlformats.org/officeDocument/2006/relationships/hyperlink" Target="consultantplus://offline/ref=769FF397584A2D7848DB6D41A957CA5B5DF8FF6CEC6D57B1DA3096CC15208C7104BF19B1FE995C02BC8F56F655AB9C160300422615C9x4e3K" TargetMode="External"/><Relationship Id="rId38" Type="http://schemas.openxmlformats.org/officeDocument/2006/relationships/hyperlink" Target="consultantplus://offline/ref=1A589EA8BF88E8A61EA6BF18D5A7F1E77D12A5140A478DD6E67A902E141CF9B45B3FAD5534716E5196DC6FB726A245456727953B09EC6021m3a9H" TargetMode="External"/><Relationship Id="rId46" Type="http://schemas.openxmlformats.org/officeDocument/2006/relationships/hyperlink" Target="mailto:appeal@roscosmos.ru" TargetMode="External"/><Relationship Id="rId2" Type="http://schemas.openxmlformats.org/officeDocument/2006/relationships/numbering" Target="numbering.xml"/><Relationship Id="rId16" Type="http://schemas.openxmlformats.org/officeDocument/2006/relationships/hyperlink" Target="consultantplus://offline/ref=80BCC1E6E6CE49F2369ADA4A6939F8CFC595FB8E3A26752E018BB584AD4335855CC5D7849FEB590AA1668F425E5AF1D743246C4CD99AC70FK6O8J" TargetMode="External"/><Relationship Id="rId20" Type="http://schemas.openxmlformats.org/officeDocument/2006/relationships/hyperlink" Target="consultantplus://offline/ref=A633B6181274F087A7FB3805036A3CEA004E6D08572816365C73690BF9ADBA50F84738111B18EE92BAD62FC63CC907D167C38DBDA435960821G6K" TargetMode="External"/><Relationship Id="rId29" Type="http://schemas.openxmlformats.org/officeDocument/2006/relationships/hyperlink" Target="consultantplus://offline/ref=769FF397584A2D7848DB6D41A957CA5B5DF8F960EE6757B1DA3096CC15208C7116BF41BEFF934409EFC010A35AxAeBK" TargetMode="External"/><Relationship Id="rId41" Type="http://schemas.openxmlformats.org/officeDocument/2006/relationships/hyperlink" Target="consultantplus://offline/ref=A69F658637BAFA499F33705ECE803FE3266334197B78551921FB7F5257821AF42018093D77D27D0F927FBC8942EB4073DA0DB4455F1B7604IFjD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1C837F425522B70427F3A8EF7C04DD017C7B414D41D1A5568AA2AE3DA3DA7136EAD82E0B0EA8822500EC379F6y672L" TargetMode="External"/><Relationship Id="rId24" Type="http://schemas.openxmlformats.org/officeDocument/2006/relationships/hyperlink" Target="consultantplus://offline/ref=769FF397584A2D7848DB6D41A957CA5B5DF8FF6CEC6D57B1DA3096CC15208C7104BF19B1FE995C02BC8F56F655AB9C160300422615C9x4e3K" TargetMode="External"/><Relationship Id="rId32" Type="http://schemas.openxmlformats.org/officeDocument/2006/relationships/hyperlink" Target="consultantplus://offline/ref=769FF397584A2D7848DB6D41A957CA5B5DF8FF6CEC6D57B1DA3096CC15208C7104BF19B1FE965802BC8F56F655AB9C160300422615C9x4e3K" TargetMode="External"/><Relationship Id="rId37" Type="http://schemas.openxmlformats.org/officeDocument/2006/relationships/hyperlink" Target="http://www.consultant.ru/document/cons_doc_LAW_157512/?dst=2676" TargetMode="External"/><Relationship Id="rId40" Type="http://schemas.openxmlformats.org/officeDocument/2006/relationships/hyperlink" Target="consultantplus://offline/ref=A69F658637BAFA499F33705ECE803FE3266334197B78551921FB7F5257821AF42018093D77D37A0D957FBC8942EB4073DA0DB4455F1B7604IFjDH" TargetMode="External"/><Relationship Id="rId45" Type="http://schemas.openxmlformats.org/officeDocument/2006/relationships/hyperlink" Target="consultantplus://offline/ref=73E04E0D82E3150A3427930C3C7628A47D45C3C9771C63B82D3718CBD88AA7F30335D35C1728BF7ABF94C4A0B1BC6EE614AEDF2CD14AEC530Bq3I" TargetMode="External"/><Relationship Id="rId5" Type="http://schemas.openxmlformats.org/officeDocument/2006/relationships/webSettings" Target="webSettings.xml"/><Relationship Id="rId15" Type="http://schemas.openxmlformats.org/officeDocument/2006/relationships/hyperlink" Target="consultantplus://offline/ref=1CF48AF3F602836EF22528279BDDD6E14BDD7C5D26F9BB8DB00353BEE8BA20349532B919FA1BC647664AF6F5A56278D831C384F09875561AT7kCH" TargetMode="External"/><Relationship Id="rId23" Type="http://schemas.openxmlformats.org/officeDocument/2006/relationships/hyperlink" Target="consultantplus://offline/ref=769FF397584A2D7848DB6D41A957CA5B5DF8FF6CEC6D57B1DA3096CC15208C7104BF19B1FE965802BC8F56F655AB9C160300422615C9x4e3K" TargetMode="External"/><Relationship Id="rId28" Type="http://schemas.openxmlformats.org/officeDocument/2006/relationships/hyperlink" Target="consultantplus://offline/ref=A633B6181274F087A7FB3805036A3CEA004E6D08572816365C73690BF9ADBA50F84738111B18EE92BAD62FC63CC907D167C38DBDA435960821G6K" TargetMode="External"/><Relationship Id="rId36" Type="http://schemas.openxmlformats.org/officeDocument/2006/relationships/hyperlink" Target="consultantplus://offline/ref=5710D98279AC0FA7964FE61C0ABF82E0136E9644EB3686DDDDE810688B5B889F640A9E82D2CECECBBA6425D1F5DB27CE824446CE6DC81190ADa0O" TargetMode="External"/><Relationship Id="rId49" Type="http://schemas.openxmlformats.org/officeDocument/2006/relationships/theme" Target="theme/theme1.xml"/><Relationship Id="rId10" Type="http://schemas.openxmlformats.org/officeDocument/2006/relationships/hyperlink" Target="consultantplus://offline/ref=D9C24CFB1A426E76C2F0BADC43D7BD42279D7589B6C39AD4DC2CCBA19378236F88A54F15599F6ABF1996F35206T5q0H" TargetMode="External"/><Relationship Id="rId19" Type="http://schemas.openxmlformats.org/officeDocument/2006/relationships/hyperlink" Target="consultantplus://offline/ref=769FF397584A2D7848DB6D41A957CA5B5DF8F960EE6757B1DA3096CC15208C7116BF41BEFF934409EFC010A35AxAeBK" TargetMode="External"/><Relationship Id="rId31" Type="http://schemas.openxmlformats.org/officeDocument/2006/relationships/hyperlink" Target="consultantplus://offline/ref=769FF397584A2D7848DB6D41A957CA5B5DF8FF6CEC6D57B1DA3096CC15208C7104BF19B1FE945E02BC8F56F655AB9C160300422615C9x4e3K" TargetMode="External"/><Relationship Id="rId44" Type="http://schemas.openxmlformats.org/officeDocument/2006/relationships/hyperlink" Target="consultantplus://offline/ref=1CF48AF3F602836EF22528279BDDD6E14BDD7C5D26F9BB8DB00353BEE8BA20349532B919FA1BC647664AF6F5A56278D831C384F09875561AT7kCH" TargetMode="External"/><Relationship Id="rId4" Type="http://schemas.openxmlformats.org/officeDocument/2006/relationships/settings" Target="settings.xml"/><Relationship Id="rId9" Type="http://schemas.openxmlformats.org/officeDocument/2006/relationships/hyperlink" Target="consultantplus://offline/ref=D9C24CFB1A426E76C2F0BADC43D7BD42279D768BB0C19AD4DC2CCBA19378236F88A54F15599F6ABF1996F35206T5q0H" TargetMode="External"/><Relationship Id="rId14" Type="http://schemas.openxmlformats.org/officeDocument/2006/relationships/hyperlink" Target="consultantplus://offline/ref=02F230F9F564D9D41D33ABA9AC10527B8383AA0702B37D56E36F174A343A612EBB74EADC1126FBA0C1E691570CACF7645B1D472B2AA95031TEp0M" TargetMode="External"/><Relationship Id="rId22" Type="http://schemas.openxmlformats.org/officeDocument/2006/relationships/hyperlink" Target="consultantplus://offline/ref=769FF397584A2D7848DB6D41A957CA5B5DF8FF6CEC6D57B1DA3096CC15208C7104BF19B1FE945E02BC8F56F655AB9C160300422615C9x4e3K" TargetMode="External"/><Relationship Id="rId27" Type="http://schemas.openxmlformats.org/officeDocument/2006/relationships/hyperlink" Target="consultantplus://offline/ref=A633B6181274F087A7FB3805036A3CEA004E6D08572816365C73690BF9ADBA50F84738111B18EE92BAD62FC63CC907D167C38DBDA435960821G6K" TargetMode="External"/><Relationship Id="rId30" Type="http://schemas.openxmlformats.org/officeDocument/2006/relationships/hyperlink" Target="consultantplus://offline/ref=769FF397584A2D7848DB6D41A957CA5B5DF8FF6CEC6D57B1DA3096CC15208C7104BF19B2FE905200EFD546F21CFF930901195C230BC942A3xAeEK" TargetMode="External"/><Relationship Id="rId35" Type="http://schemas.openxmlformats.org/officeDocument/2006/relationships/hyperlink" Target="consultantplus://offline/ref=5710D98279AC0FA7964FE61C0ABF82E0136E9644EB3686DDDDE810688B5B889F640A9E82D2CECFCEBD6425D1F5DB27CE824446CE6DC81190ADa0O" TargetMode="External"/><Relationship Id="rId43" Type="http://schemas.openxmlformats.org/officeDocument/2006/relationships/hyperlink" Target="consultantplus://offline/ref=1CF48AF3F602836EF22528279BDDD6E14BDD7C5D26F9BB8DB00353BEE8BA20349532B919FA1BC647664AF6F5A56278D831C384F09875561AT7kCH" TargetMode="External"/><Relationship Id="rId48" Type="http://schemas.openxmlformats.org/officeDocument/2006/relationships/fontTable" Target="fontTable.xml"/><Relationship Id="rId8" Type="http://schemas.openxmlformats.org/officeDocument/2006/relationships/hyperlink" Target="consultantplus://offline/ref=ED50FD776AB6F85269D50C7744C6E99E14B0CA96D5200D9AD584B38CF5C41F13AFB97374A942126B697E571B54CC739CF6499A6E57BBDAE6J1eE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9684D-78CC-42AC-A0EB-921661666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28</Pages>
  <Words>13386</Words>
  <Characters>76302</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Открытое акционерное общество</vt:lpstr>
    </vt:vector>
  </TitlesOfParts>
  <Company>OAO Zlatmash</Company>
  <LinksUpToDate>false</LinksUpToDate>
  <CharactersWithSpaces>89509</CharactersWithSpaces>
  <SharedDoc>false</SharedDoc>
  <HLinks>
    <vt:vector size="24" baseType="variant">
      <vt:variant>
        <vt:i4>3407946</vt:i4>
      </vt:variant>
      <vt:variant>
        <vt:i4>12</vt:i4>
      </vt:variant>
      <vt:variant>
        <vt:i4>0</vt:i4>
      </vt:variant>
      <vt:variant>
        <vt:i4>5</vt:i4>
      </vt:variant>
      <vt:variant>
        <vt:lpwstr>http://www.consultant.ru/document/cons_doc_LAW_157512/?dst=2676</vt:lpwstr>
      </vt:variant>
      <vt:variant>
        <vt:lpwstr/>
      </vt:variant>
      <vt:variant>
        <vt:i4>1245198</vt:i4>
      </vt:variant>
      <vt:variant>
        <vt:i4>9</vt:i4>
      </vt:variant>
      <vt:variant>
        <vt:i4>0</vt:i4>
      </vt:variant>
      <vt:variant>
        <vt:i4>5</vt:i4>
      </vt:variant>
      <vt:variant>
        <vt:lpwstr>http://mail/owa/redir.aspx?C=dIy09PeegWv0qKBLWp2qwdmx5qOZipwjw-XMICg-tCEvtWwoN8rTCA..&amp;URL=https%3a%2f%2fetp.gpb.ru%2f</vt:lpwstr>
      </vt:variant>
      <vt:variant>
        <vt:lpwstr/>
      </vt:variant>
      <vt:variant>
        <vt:i4>1245198</vt:i4>
      </vt:variant>
      <vt:variant>
        <vt:i4>3</vt:i4>
      </vt:variant>
      <vt:variant>
        <vt:i4>0</vt:i4>
      </vt:variant>
      <vt:variant>
        <vt:i4>5</vt:i4>
      </vt:variant>
      <vt:variant>
        <vt:lpwstr>http://mail/owa/redir.aspx?C=dIy09PeegWv0qKBLWp2qwdmx5qOZipwjw-XMICg-tCEvtWwoN8rTCA..&amp;URL=https%3a%2f%2fetp.gpb.ru%2f</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subject/>
  <dc:creator>288</dc:creator>
  <cp:keywords/>
  <cp:lastModifiedBy>Администратор</cp:lastModifiedBy>
  <cp:revision>76</cp:revision>
  <cp:lastPrinted>2021-12-16T10:38:00Z</cp:lastPrinted>
  <dcterms:created xsi:type="dcterms:W3CDTF">2021-07-16T04:58:00Z</dcterms:created>
  <dcterms:modified xsi:type="dcterms:W3CDTF">2021-12-17T06:39:00Z</dcterms:modified>
</cp:coreProperties>
</file>